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33" w:rsidRPr="004D6D6A" w:rsidRDefault="00DE0A33" w:rsidP="00DE0A33">
      <w:pPr>
        <w:spacing w:after="0" w:line="240" w:lineRule="auto"/>
        <w:jc w:val="center"/>
        <w:rPr>
          <w:rFonts w:ascii="Times New Roman" w:hAnsi="Times New Roman"/>
          <w:b/>
          <w:sz w:val="23"/>
          <w:szCs w:val="23"/>
        </w:rPr>
      </w:pPr>
      <w:r w:rsidRPr="004D6D6A">
        <w:rPr>
          <w:rFonts w:ascii="Times New Roman" w:hAnsi="Times New Roman"/>
          <w:b/>
          <w:sz w:val="23"/>
          <w:szCs w:val="23"/>
        </w:rPr>
        <w:t>Department of Mathematics</w:t>
      </w:r>
    </w:p>
    <w:p w:rsidR="00DE0A33" w:rsidRPr="004D6D6A" w:rsidRDefault="00DE0A33" w:rsidP="00DE0A33">
      <w:pPr>
        <w:spacing w:after="0" w:line="240" w:lineRule="auto"/>
        <w:jc w:val="center"/>
        <w:rPr>
          <w:rFonts w:ascii="Times New Roman" w:hAnsi="Times New Roman"/>
          <w:b/>
          <w:sz w:val="23"/>
          <w:szCs w:val="23"/>
        </w:rPr>
      </w:pPr>
      <w:proofErr w:type="spellStart"/>
      <w:r w:rsidRPr="004D6D6A">
        <w:rPr>
          <w:rFonts w:ascii="Times New Roman" w:hAnsi="Times New Roman"/>
          <w:b/>
          <w:sz w:val="23"/>
          <w:szCs w:val="23"/>
        </w:rPr>
        <w:t>Ahmadu</w:t>
      </w:r>
      <w:proofErr w:type="spellEnd"/>
      <w:r w:rsidRPr="004D6D6A">
        <w:rPr>
          <w:rFonts w:ascii="Times New Roman" w:hAnsi="Times New Roman"/>
          <w:b/>
          <w:sz w:val="23"/>
          <w:szCs w:val="23"/>
        </w:rPr>
        <w:t xml:space="preserve"> Bello University, Zaria</w:t>
      </w:r>
    </w:p>
    <w:p w:rsidR="00DE0A33" w:rsidRPr="004D6D6A" w:rsidRDefault="00DE0A33" w:rsidP="00DE0A33">
      <w:pPr>
        <w:spacing w:after="0" w:line="240" w:lineRule="auto"/>
        <w:rPr>
          <w:rFonts w:ascii="Times New Roman" w:hAnsi="Times New Roman"/>
          <w:b/>
          <w:sz w:val="23"/>
          <w:szCs w:val="23"/>
        </w:rPr>
      </w:pPr>
      <w:r w:rsidRPr="004D6D6A">
        <w:rPr>
          <w:rFonts w:ascii="Times New Roman" w:hAnsi="Times New Roman"/>
          <w:b/>
          <w:sz w:val="23"/>
          <w:szCs w:val="23"/>
        </w:rPr>
        <w:t>Second Semester Examination 2008/2009</w:t>
      </w:r>
    </w:p>
    <w:p w:rsidR="00DE0A33" w:rsidRPr="004D6D6A" w:rsidRDefault="00DE0A33" w:rsidP="00DE0A33">
      <w:pPr>
        <w:spacing w:after="0" w:line="240" w:lineRule="auto"/>
        <w:rPr>
          <w:rFonts w:ascii="Times New Roman" w:hAnsi="Times New Roman"/>
          <w:b/>
          <w:sz w:val="23"/>
          <w:szCs w:val="23"/>
        </w:rPr>
      </w:pPr>
      <w:r>
        <w:rPr>
          <w:rFonts w:ascii="Times New Roman" w:hAnsi="Times New Roman"/>
          <w:b/>
          <w:sz w:val="23"/>
          <w:szCs w:val="23"/>
        </w:rPr>
        <w:t>COSC 208: Introduction to Artificial Intelligence</w:t>
      </w:r>
    </w:p>
    <w:p w:rsidR="00DE0A33" w:rsidRPr="004D6D6A" w:rsidRDefault="00DE0A33" w:rsidP="00DE0A33">
      <w:pPr>
        <w:spacing w:after="0" w:line="240" w:lineRule="auto"/>
        <w:rPr>
          <w:rFonts w:ascii="Times New Roman" w:hAnsi="Times New Roman"/>
          <w:b/>
          <w:sz w:val="23"/>
          <w:szCs w:val="23"/>
        </w:rPr>
      </w:pPr>
      <w:r w:rsidRPr="004D6D6A">
        <w:rPr>
          <w:rFonts w:ascii="Times New Roman" w:hAnsi="Times New Roman"/>
          <w:b/>
          <w:sz w:val="23"/>
          <w:szCs w:val="23"/>
        </w:rPr>
        <w:t xml:space="preserve">Instruction: Answer any FOUR Questions. </w:t>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sidRPr="004D6D6A">
        <w:rPr>
          <w:rFonts w:ascii="Times New Roman" w:hAnsi="Times New Roman"/>
          <w:b/>
          <w:sz w:val="23"/>
          <w:szCs w:val="23"/>
        </w:rPr>
        <w:t>Time Allowed: 2 Hours</w:t>
      </w:r>
    </w:p>
    <w:p w:rsidR="00DE0A33" w:rsidRPr="004D6D6A" w:rsidRDefault="00DE0A33" w:rsidP="00DE0A33">
      <w:pPr>
        <w:spacing w:after="0" w:line="240" w:lineRule="auto"/>
        <w:rPr>
          <w:rFonts w:ascii="Times New Roman" w:hAnsi="Times New Roman"/>
          <w:b/>
          <w:sz w:val="23"/>
          <w:szCs w:val="23"/>
        </w:rPr>
      </w:pPr>
    </w:p>
    <w:p w:rsidR="009C4ED9" w:rsidRDefault="009C4ED9" w:rsidP="00DE0A33">
      <w:pPr>
        <w:pStyle w:val="ListParagraph"/>
        <w:numPr>
          <w:ilvl w:val="0"/>
          <w:numId w:val="1"/>
        </w:numPr>
      </w:pPr>
    </w:p>
    <w:p w:rsidR="00DE0A33" w:rsidRDefault="000E2E39" w:rsidP="00DE0A33">
      <w:pPr>
        <w:pStyle w:val="ListParagraph"/>
        <w:numPr>
          <w:ilvl w:val="0"/>
          <w:numId w:val="2"/>
        </w:numPr>
      </w:pPr>
      <w:r>
        <w:t xml:space="preserve">One of the </w:t>
      </w:r>
      <w:r w:rsidR="003C636B">
        <w:t>bottlenecks</w:t>
      </w:r>
      <w:r>
        <w:t xml:space="preserve"> in building knowledge based system is knowledge acquisition. Explain what you understand by knowledge acquisition and state the </w:t>
      </w:r>
      <w:r w:rsidR="00500A37">
        <w:t>problems</w:t>
      </w:r>
      <w:r>
        <w:t xml:space="preserve"> encountered by knowledge builders in building knowledge base system.</w:t>
      </w:r>
    </w:p>
    <w:p w:rsidR="00DE0A33" w:rsidRDefault="000A179F" w:rsidP="00DE0A33">
      <w:pPr>
        <w:pStyle w:val="ListParagraph"/>
        <w:numPr>
          <w:ilvl w:val="0"/>
          <w:numId w:val="2"/>
        </w:numPr>
      </w:pPr>
      <w:r>
        <w:t>Derive the knowledge encoded in the semantics network bellow</w:t>
      </w:r>
      <w:r w:rsidR="00E70EE2">
        <w:t>:</w:t>
      </w:r>
    </w:p>
    <w:p w:rsidR="00203D1A" w:rsidRDefault="00203D1A" w:rsidP="000A179F">
      <w:pPr>
        <w:pStyle w:val="ListParagraph"/>
        <w:ind w:left="1080"/>
      </w:pPr>
      <w:r>
        <w:rPr>
          <w:noProof/>
        </w:rPr>
        <w:drawing>
          <wp:inline distT="0" distB="0" distL="0" distR="0">
            <wp:extent cx="3305175" cy="2781300"/>
            <wp:effectExtent l="19050" t="0" r="9525" b="0"/>
            <wp:docPr id="1" name="Picture 291" descr="http://www.cs.cf.ac.uk/Dave/AI2/inher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cs.cf.ac.uk/Dave/AI2/inherit.gif"/>
                    <pic:cNvPicPr>
                      <a:picLocks noChangeAspect="1" noChangeArrowheads="1"/>
                    </pic:cNvPicPr>
                  </pic:nvPicPr>
                  <pic:blipFill>
                    <a:blip r:embed="rId6"/>
                    <a:srcRect/>
                    <a:stretch>
                      <a:fillRect/>
                    </a:stretch>
                  </pic:blipFill>
                  <pic:spPr bwMode="auto">
                    <a:xfrm>
                      <a:off x="0" y="0"/>
                      <a:ext cx="3305175" cy="2781300"/>
                    </a:xfrm>
                    <a:prstGeom prst="rect">
                      <a:avLst/>
                    </a:prstGeom>
                    <a:noFill/>
                    <a:ln w="9525">
                      <a:noFill/>
                      <a:miter lim="800000"/>
                      <a:headEnd/>
                      <a:tailEnd/>
                    </a:ln>
                  </pic:spPr>
                </pic:pic>
              </a:graphicData>
            </a:graphic>
          </wp:inline>
        </w:drawing>
      </w:r>
    </w:p>
    <w:p w:rsidR="00DE0A33" w:rsidRDefault="00DE0A33" w:rsidP="00DE0A33">
      <w:pPr>
        <w:pStyle w:val="ListParagraph"/>
        <w:numPr>
          <w:ilvl w:val="0"/>
          <w:numId w:val="1"/>
        </w:numPr>
      </w:pPr>
    </w:p>
    <w:p w:rsidR="00DE0A33" w:rsidRDefault="00CE6574" w:rsidP="00DE0A33">
      <w:pPr>
        <w:pStyle w:val="ListParagraph"/>
        <w:numPr>
          <w:ilvl w:val="0"/>
          <w:numId w:val="3"/>
        </w:numPr>
      </w:pPr>
      <w:r w:rsidRPr="00CE6574">
        <w:rPr>
          <w:noProof/>
          <w:lang w:val="en-ZA" w:eastAsia="en-ZA"/>
        </w:rPr>
        <w:pict>
          <v:group id="_x0000_s1026" style="position:absolute;left:0;text-align:left;margin-left:76.95pt;margin-top:29.7pt;width:218.3pt;height:152.25pt;z-index:251658240" coordorigin="3367,2400" coordsize="3614,2872">
            <v:oval id="_x0000_s1027" style="position:absolute;left:5593;top:2400;width:311;height:311">
              <v:textbox inset=".5mm,.3mm,.5mm,.3mm">
                <w:txbxContent>
                  <w:p w:rsidR="00115E59" w:rsidRDefault="00115E59" w:rsidP="00115E59">
                    <w:r>
                      <w:t>A</w:t>
                    </w:r>
                  </w:p>
                </w:txbxContent>
              </v:textbox>
            </v:oval>
            <v:oval id="_x0000_s1028" style="position:absolute;left:4755;top:2879;width:311;height:311">
              <v:textbox inset=".5mm,.3mm,.5mm,.3mm">
                <w:txbxContent>
                  <w:p w:rsidR="00115E59" w:rsidRDefault="00115E59" w:rsidP="00115E59">
                    <w:r>
                      <w:t>B</w:t>
                    </w:r>
                  </w:p>
                </w:txbxContent>
              </v:textbox>
            </v:oval>
            <v:oval id="_x0000_s1029" style="position:absolute;left:6263;top:3058;width:311;height:311">
              <v:textbox inset=".5mm,.3mm,.5mm,.3mm">
                <w:txbxContent>
                  <w:p w:rsidR="00115E59" w:rsidRDefault="00115E59" w:rsidP="00115E59">
                    <w:r>
                      <w:t>C</w:t>
                    </w:r>
                  </w:p>
                </w:txbxContent>
              </v:textbox>
            </v:oval>
            <v:oval id="_x0000_s1030" style="position:absolute;left:3822;top:3369;width:311;height:311">
              <v:textbox inset=".5mm,.3mm,.5mm,.3mm">
                <w:txbxContent>
                  <w:p w:rsidR="00115E59" w:rsidRDefault="00115E59" w:rsidP="00115E59">
                    <w:r>
                      <w:t>D</w:t>
                    </w:r>
                  </w:p>
                </w:txbxContent>
              </v:textbox>
            </v:oval>
            <v:oval id="_x0000_s1031" style="position:absolute;left:4755;top:3489;width:311;height:311">
              <v:textbox inset=".5mm,.3mm,.5mm,.3mm">
                <w:txbxContent>
                  <w:p w:rsidR="00115E59" w:rsidRDefault="00115E59" w:rsidP="00115E59">
                    <w:r>
                      <w:t>E</w:t>
                    </w:r>
                  </w:p>
                </w:txbxContent>
              </v:textbox>
            </v:oval>
            <v:oval id="_x0000_s1032" style="position:absolute;left:5461;top:3489;width:311;height:311">
              <v:textbox inset=".5mm,.3mm,.5mm,.3mm">
                <w:txbxContent>
                  <w:p w:rsidR="00115E59" w:rsidRDefault="00115E59" w:rsidP="00115E59">
                    <w:r>
                      <w:t>F</w:t>
                    </w:r>
                  </w:p>
                </w:txbxContent>
              </v:textbox>
            </v:oval>
            <v:oval id="_x0000_s1033" style="position:absolute;left:3367;top:4302;width:311;height:311">
              <v:textbox inset=".5mm,.3mm,.5mm,.3mm">
                <w:txbxContent>
                  <w:p w:rsidR="00115E59" w:rsidRDefault="00115E59" w:rsidP="00115E59">
                    <w:r>
                      <w:t>H</w:t>
                    </w:r>
                  </w:p>
                </w:txbxContent>
              </v:textbox>
            </v:oval>
            <v:oval id="_x0000_s1034" style="position:absolute;left:4217;top:4302;width:311;height:311">
              <v:textbox inset=".5mm,.3mm,.5mm,.3mm">
                <w:txbxContent>
                  <w:p w:rsidR="00115E59" w:rsidRDefault="00115E59" w:rsidP="00115E59">
                    <w:r>
                      <w:t>I</w:t>
                    </w:r>
                  </w:p>
                </w:txbxContent>
              </v:textbox>
            </v:oval>
            <v:oval id="_x0000_s1035" style="position:absolute;left:4982;top:4159;width:312;height:311">
              <v:textbox inset=".5mm,.3mm,.5mm,.3mm">
                <w:txbxContent>
                  <w:p w:rsidR="00115E59" w:rsidRDefault="00115E59" w:rsidP="00115E59">
                    <w:r>
                      <w:t>J</w:t>
                    </w:r>
                  </w:p>
                </w:txbxContent>
              </v:textbox>
            </v:oval>
            <v:oval id="_x0000_s1036" style="position:absolute;left:6490;top:3680;width:311;height:311">
              <v:textbox inset=".5mm,.3mm,.5mm,.3mm">
                <w:txbxContent>
                  <w:p w:rsidR="00115E59" w:rsidRDefault="00115E59" w:rsidP="00115E59">
                    <w:r>
                      <w:t>G</w:t>
                    </w:r>
                  </w:p>
                </w:txbxContent>
              </v:textbox>
            </v:oval>
            <v:oval id="_x0000_s1037" style="position:absolute;left:5712;top:4159;width:311;height:311">
              <v:textbox inset=".5mm,.3mm,.5mm,.3mm">
                <w:txbxContent>
                  <w:p w:rsidR="00115E59" w:rsidRDefault="00115E59" w:rsidP="00115E59">
                    <w:r>
                      <w:t>K</w:t>
                    </w:r>
                  </w:p>
                </w:txbxContent>
              </v:textbox>
            </v:oval>
            <v:oval id="_x0000_s1038" style="position:absolute;left:6670;top:4470;width:311;height:311">
              <v:textbox inset=".5mm,.3mm,.5mm,.3mm">
                <w:txbxContent>
                  <w:p w:rsidR="00115E59" w:rsidRDefault="00115E59" w:rsidP="00115E59">
                    <w:r>
                      <w:t>L</w:t>
                    </w:r>
                  </w:p>
                </w:txbxContent>
              </v:textbox>
            </v:oval>
            <v:oval id="_x0000_s1039" style="position:absolute;left:5952;top:4781;width:311;height:311">
              <v:textbox inset=".5mm,.3mm,.5mm,.3mm">
                <w:txbxContent>
                  <w:p w:rsidR="00115E59" w:rsidRDefault="00115E59" w:rsidP="00115E59">
                    <w:r>
                      <w:t>O</w:t>
                    </w:r>
                  </w:p>
                </w:txbxContent>
              </v:textbox>
            </v:oval>
            <v:oval id="_x0000_s1040" style="position:absolute;left:5150;top:4889;width:311;height:311">
              <v:textbox inset=".5mm,.3mm,.5mm,.3mm">
                <w:txbxContent>
                  <w:p w:rsidR="00115E59" w:rsidRDefault="00115E59" w:rsidP="00115E59">
                    <w:r>
                      <w:t>N</w:t>
                    </w:r>
                  </w:p>
                </w:txbxContent>
              </v:textbox>
            </v:oval>
            <v:oval id="_x0000_s1041" style="position:absolute;left:4312;top:4960;width:311;height:312">
              <v:textbox inset=".5mm,.3mm,.5mm,.3mm">
                <w:txbxContent>
                  <w:p w:rsidR="00115E59" w:rsidRDefault="00115E59" w:rsidP="00115E59">
                    <w:r>
                      <w:t>M</w:t>
                    </w:r>
                  </w:p>
                </w:txbxContent>
              </v:textbox>
            </v:oval>
            <v:shapetype id="_x0000_t32" coordsize="21600,21600" o:spt="32" o:oned="t" path="m,l21600,21600e" filled="f">
              <v:path arrowok="t" fillok="f" o:connecttype="none"/>
              <o:lock v:ext="edit" shapetype="t"/>
            </v:shapetype>
            <v:shape id="_x0000_s1042" type="#_x0000_t32" style="position:absolute;left:5066;top:2711;width:682;height:323;flip:x" o:connectortype="straight">
              <v:stroke endarrow="block"/>
            </v:shape>
            <v:shape id="_x0000_s1043" type="#_x0000_t32" style="position:absolute;left:5748;top:2711;width:560;height:393" o:connectortype="straight">
              <v:stroke endarrow="block"/>
            </v:shape>
            <v:shape id="_x0000_s1044" type="#_x0000_t32" style="position:absolute;left:4087;top:3144;width:714;height:271;flip:x" o:connectortype="straight">
              <v:stroke endarrow="block"/>
            </v:shape>
            <v:shape id="_x0000_s1045" type="#_x0000_t32" style="position:absolute;left:4801;top:3144;width:110;height:345" o:connectortype="straight">
              <v:stroke endarrow="block"/>
            </v:shape>
            <v:shape id="_x0000_s1046" type="#_x0000_t32" style="position:absolute;left:4801;top:3144;width:706;height:390" o:connectortype="straight">
              <v:stroke endarrow="block"/>
            </v:shape>
            <v:shape id="_x0000_s1047" type="#_x0000_t32" style="position:absolute;left:3633;top:3635;width:234;height:712;flip:x" o:connectortype="straight">
              <v:stroke endarrow="block"/>
            </v:shape>
            <v:shape id="_x0000_s1048" type="#_x0000_t32" style="position:absolute;left:4482;top:3800;width:429;height:547;flip:x" o:connectortype="straight">
              <v:stroke endarrow="block"/>
            </v:shape>
            <v:shape id="_x0000_s1049" type="#_x0000_t32" style="position:absolute;left:4911;top:3800;width:227;height:359" o:connectortype="straight">
              <v:stroke endarrow="block"/>
            </v:shape>
            <v:shape id="_x0000_s1050" type="#_x0000_t32" style="position:absolute;left:5138;top:4470;width:57;height:464" o:connectortype="straight">
              <v:stroke endarrow="block"/>
            </v:shape>
            <v:shape id="_x0000_s1051" type="#_x0000_t32" style="position:absolute;left:5977;top:3369;width:441;height:835;flip:x" o:connectortype="straight">
              <v:stroke endarrow="block"/>
            </v:shape>
            <v:shape id="_x0000_s1052" type="#_x0000_t32" style="position:absolute;left:6418;top:3369;width:228;height:311" o:connectortype="straight">
              <v:stroke endarrow="block"/>
            </v:shape>
            <v:shape id="_x0000_s1053" type="#_x0000_t32" style="position:absolute;left:5868;top:4470;width:129;height:356" o:connectortype="straight">
              <v:stroke endarrow="block"/>
            </v:shape>
            <v:shape id="_x0000_s1054" type="#_x0000_t32" style="position:absolute;left:6646;top:3991;width:180;height:479" o:connectortype="straight">
              <v:stroke endarrow="block"/>
            </v:shape>
            <v:shape id="_x0000_s1055" type="#_x0000_t32" style="position:absolute;left:4577;top:4470;width:561;height:535;flip:x" o:connectortype="straight">
              <v:stroke endarrow="block"/>
            </v:shape>
          </v:group>
        </w:pict>
      </w:r>
      <w:r w:rsidR="00115E59">
        <w:t>Given the graph bellow</w:t>
      </w:r>
      <w:r w:rsidR="00801793">
        <w:t xml:space="preserve"> representing a given search space</w:t>
      </w:r>
      <w:r w:rsidR="00115E59">
        <w:t>, where node A represent</w:t>
      </w:r>
      <w:r w:rsidR="00500A37">
        <w:t>s</w:t>
      </w:r>
      <w:r w:rsidR="00115E59">
        <w:t xml:space="preserve"> the initial state and</w:t>
      </w:r>
      <w:r w:rsidR="00500A37">
        <w:t xml:space="preserve"> node C the goal state (that is the system is to search the node C, starting from node A):</w:t>
      </w:r>
    </w:p>
    <w:p w:rsidR="00115E59" w:rsidRDefault="00115E59" w:rsidP="00115E59">
      <w:pPr>
        <w:pStyle w:val="ListParagraph"/>
        <w:ind w:left="1080"/>
      </w:pPr>
    </w:p>
    <w:p w:rsidR="00115E59" w:rsidRDefault="00115E59" w:rsidP="00115E59"/>
    <w:p w:rsidR="00115E59" w:rsidRDefault="00115E59" w:rsidP="00115E59"/>
    <w:p w:rsidR="00115E59" w:rsidRDefault="00115E59" w:rsidP="00115E59"/>
    <w:p w:rsidR="00115E59" w:rsidRDefault="00115E59" w:rsidP="00115E59"/>
    <w:p w:rsidR="00115E59" w:rsidRDefault="00115E59" w:rsidP="00115E59"/>
    <w:p w:rsidR="00500A37" w:rsidRDefault="00500A37" w:rsidP="00500A37">
      <w:pPr>
        <w:pStyle w:val="ListParagraph"/>
        <w:numPr>
          <w:ilvl w:val="0"/>
          <w:numId w:val="16"/>
        </w:numPr>
        <w:ind w:left="1440" w:hanging="306"/>
      </w:pPr>
      <w:r>
        <w:t xml:space="preserve">show the order in </w:t>
      </w:r>
      <w:r w:rsidR="00115E59">
        <w:t>which, the node</w:t>
      </w:r>
      <w:r>
        <w:t xml:space="preserve">s </w:t>
      </w:r>
      <w:r w:rsidR="00115E59">
        <w:t xml:space="preserve"> will be visited if the searching</w:t>
      </w:r>
      <w:r>
        <w:t xml:space="preserve"> technique used </w:t>
      </w:r>
      <w:r w:rsidR="00115E59">
        <w:t xml:space="preserve"> is depth first search</w:t>
      </w:r>
    </w:p>
    <w:p w:rsidR="00115E59" w:rsidRDefault="00500A37" w:rsidP="00500A37">
      <w:pPr>
        <w:pStyle w:val="ListParagraph"/>
        <w:numPr>
          <w:ilvl w:val="0"/>
          <w:numId w:val="16"/>
        </w:numPr>
        <w:ind w:left="1440" w:hanging="306"/>
      </w:pPr>
      <w:r>
        <w:t xml:space="preserve">show </w:t>
      </w:r>
      <w:r w:rsidR="00115E59">
        <w:t xml:space="preserve"> the order of which, the node</w:t>
      </w:r>
      <w:r>
        <w:t>s</w:t>
      </w:r>
      <w:r w:rsidR="00115E59">
        <w:t xml:space="preserve"> will be visited if the searching </w:t>
      </w:r>
      <w:r>
        <w:t xml:space="preserve"> technique used  is </w:t>
      </w:r>
      <w:r w:rsidR="00115E59">
        <w:t xml:space="preserve"> </w:t>
      </w:r>
      <w:r w:rsidR="00801793">
        <w:t>breath</w:t>
      </w:r>
      <w:r w:rsidR="00115E59">
        <w:t xml:space="preserve"> first search</w:t>
      </w:r>
    </w:p>
    <w:p w:rsidR="00115E59" w:rsidRDefault="00115E59" w:rsidP="00115E59">
      <w:pPr>
        <w:pStyle w:val="ListParagraph"/>
        <w:ind w:left="1080"/>
      </w:pPr>
    </w:p>
    <w:p w:rsidR="0032726A" w:rsidRDefault="00AC2DDE" w:rsidP="00DE0A33">
      <w:pPr>
        <w:pStyle w:val="ListParagraph"/>
        <w:numPr>
          <w:ilvl w:val="0"/>
          <w:numId w:val="3"/>
        </w:numPr>
      </w:pPr>
      <w:r>
        <w:t xml:space="preserve">The missionaries and cannibals problem involves three missionaries and three </w:t>
      </w:r>
      <w:r w:rsidR="0032726A">
        <w:t>cannibals</w:t>
      </w:r>
      <w:r>
        <w:t xml:space="preserve"> that find themselves together on one side of the river. They wish to cross </w:t>
      </w:r>
      <w:r w:rsidR="0032726A">
        <w:t xml:space="preserve">to </w:t>
      </w:r>
      <w:r>
        <w:t>the</w:t>
      </w:r>
      <w:r w:rsidR="0032726A">
        <w:t xml:space="preserve"> other side of the river using a boat that can carry only two persons. </w:t>
      </w:r>
      <w:r w:rsidR="00115E59">
        <w:t xml:space="preserve"> </w:t>
      </w:r>
      <w:r w:rsidR="0032726A">
        <w:t>Assuming, the missionaries are safe so far their number is greater than or equal to the number of cannibals whenever they are together.</w:t>
      </w:r>
    </w:p>
    <w:p w:rsidR="0032726A" w:rsidRDefault="0032726A" w:rsidP="0032726A">
      <w:pPr>
        <w:pStyle w:val="ListParagraph"/>
        <w:numPr>
          <w:ilvl w:val="0"/>
          <w:numId w:val="8"/>
        </w:numPr>
        <w:ind w:left="1560" w:hanging="480"/>
      </w:pPr>
      <w:r>
        <w:t>Represent the problem as a state problem and identify the initial state and the goal state.</w:t>
      </w:r>
    </w:p>
    <w:p w:rsidR="0032726A" w:rsidRDefault="0032726A" w:rsidP="0032726A">
      <w:pPr>
        <w:pStyle w:val="ListParagraph"/>
        <w:numPr>
          <w:ilvl w:val="0"/>
          <w:numId w:val="8"/>
        </w:numPr>
        <w:ind w:left="1560" w:hanging="480"/>
      </w:pPr>
      <w:r>
        <w:t xml:space="preserve">Identify the operators that can be used in solving </w:t>
      </w:r>
      <w:r w:rsidR="000F0948">
        <w:t>this problem</w:t>
      </w:r>
      <w:r>
        <w:t>.</w:t>
      </w:r>
    </w:p>
    <w:p w:rsidR="00DE0A33" w:rsidRDefault="0032726A" w:rsidP="0032726A">
      <w:pPr>
        <w:pStyle w:val="ListParagraph"/>
        <w:numPr>
          <w:ilvl w:val="0"/>
          <w:numId w:val="8"/>
        </w:numPr>
        <w:ind w:left="1560" w:hanging="480"/>
      </w:pPr>
      <w:r>
        <w:t xml:space="preserve">By using forward </w:t>
      </w:r>
      <w:r w:rsidR="000F0948">
        <w:t>searching,</w:t>
      </w:r>
      <w:r>
        <w:t xml:space="preserve"> show how the system can arrive at the goal state.</w:t>
      </w:r>
      <w:r w:rsidR="00AC2DDE">
        <w:t xml:space="preserve"> </w:t>
      </w:r>
    </w:p>
    <w:p w:rsidR="00856D66" w:rsidRDefault="00856D66" w:rsidP="00856D66">
      <w:pPr>
        <w:pStyle w:val="ListParagraph"/>
        <w:ind w:left="1560"/>
      </w:pPr>
    </w:p>
    <w:p w:rsidR="000F0948" w:rsidRDefault="000F0948" w:rsidP="000F0948"/>
    <w:p w:rsidR="000F0948" w:rsidRDefault="000F0948" w:rsidP="000F0948"/>
    <w:p w:rsidR="00DE0A33" w:rsidRDefault="00DE0A33" w:rsidP="00DE0A33">
      <w:pPr>
        <w:pStyle w:val="ListParagraph"/>
        <w:numPr>
          <w:ilvl w:val="0"/>
          <w:numId w:val="1"/>
        </w:numPr>
      </w:pPr>
    </w:p>
    <w:p w:rsidR="00DE0A33" w:rsidRDefault="000A179F" w:rsidP="00DE0A33">
      <w:pPr>
        <w:pStyle w:val="ListParagraph"/>
        <w:numPr>
          <w:ilvl w:val="0"/>
          <w:numId w:val="4"/>
        </w:numPr>
      </w:pPr>
      <w:r w:rsidRPr="009D54A5">
        <w:rPr>
          <w:lang w:eastAsia="en-ZA"/>
        </w:rPr>
        <w:t xml:space="preserve">Studies by </w:t>
      </w:r>
      <w:r w:rsidR="000F0948">
        <w:t xml:space="preserve">Patel </w:t>
      </w:r>
      <w:r w:rsidR="000F0948" w:rsidRPr="009D54A5">
        <w:rPr>
          <w:lang w:eastAsia="en-ZA"/>
        </w:rPr>
        <w:t>show</w:t>
      </w:r>
      <w:r w:rsidRPr="009D54A5">
        <w:rPr>
          <w:lang w:eastAsia="en-ZA"/>
        </w:rPr>
        <w:t xml:space="preserve"> that, the key differences </w:t>
      </w:r>
      <w:r>
        <w:rPr>
          <w:lang w:eastAsia="en-ZA"/>
        </w:rPr>
        <w:t xml:space="preserve">between </w:t>
      </w:r>
      <w:r w:rsidRPr="009D54A5">
        <w:rPr>
          <w:lang w:eastAsia="en-ZA"/>
        </w:rPr>
        <w:t>experts and novices in medicine is the highly organized knowledge structures of the experts, and not the explicit strategies or algorithm. Health professionals acquire their expert knowledge by contact with similar problems over many years. They keep in mind the resulting conclusions, applied practices particularly in the context of solved tasks and applied them in the future similar cas</w:t>
      </w:r>
      <w:r>
        <w:rPr>
          <w:lang w:eastAsia="en-ZA"/>
        </w:rPr>
        <w:t>e.</w:t>
      </w:r>
    </w:p>
    <w:p w:rsidR="000A179F" w:rsidRDefault="000A179F" w:rsidP="000A179F">
      <w:pPr>
        <w:pStyle w:val="ListParagraph"/>
        <w:numPr>
          <w:ilvl w:val="0"/>
          <w:numId w:val="14"/>
        </w:numPr>
      </w:pPr>
      <w:r>
        <w:rPr>
          <w:lang w:eastAsia="en-ZA"/>
        </w:rPr>
        <w:t>State the differences between the reasoning strategy in rule based expert system and that of case based system</w:t>
      </w:r>
    </w:p>
    <w:p w:rsidR="000A179F" w:rsidRDefault="000A179F" w:rsidP="000A179F">
      <w:pPr>
        <w:pStyle w:val="ListParagraph"/>
        <w:numPr>
          <w:ilvl w:val="0"/>
          <w:numId w:val="14"/>
        </w:numPr>
      </w:pPr>
      <w:r>
        <w:rPr>
          <w:lang w:eastAsia="en-ZA"/>
        </w:rPr>
        <w:t xml:space="preserve">Argue whether this finding </w:t>
      </w:r>
      <w:r w:rsidR="003C636B">
        <w:rPr>
          <w:lang w:eastAsia="en-ZA"/>
        </w:rPr>
        <w:t>encourages the</w:t>
      </w:r>
      <w:r>
        <w:rPr>
          <w:lang w:eastAsia="en-ZA"/>
        </w:rPr>
        <w:t xml:space="preserve"> building of expert system using rule based approach or case based approach. </w:t>
      </w:r>
    </w:p>
    <w:p w:rsidR="00DE0A33" w:rsidRDefault="00401065" w:rsidP="00DE0A33">
      <w:pPr>
        <w:pStyle w:val="ListParagraph"/>
        <w:numPr>
          <w:ilvl w:val="0"/>
          <w:numId w:val="4"/>
        </w:numPr>
      </w:pPr>
      <w:r>
        <w:t>Given the following rules in a “back</w:t>
      </w:r>
      <w:r w:rsidR="000F0948">
        <w:t>ward</w:t>
      </w:r>
      <w:r>
        <w:t>-chaining” expert system application:</w:t>
      </w:r>
    </w:p>
    <w:p w:rsidR="00401065" w:rsidRDefault="00401065" w:rsidP="00401065">
      <w:pPr>
        <w:pStyle w:val="ListParagraph"/>
        <w:ind w:left="1080"/>
      </w:pPr>
      <w:r>
        <w:t>If</w:t>
      </w:r>
      <w:r w:rsidR="00F80C35">
        <w:t xml:space="preserve"> </w:t>
      </w:r>
      <w:r>
        <w:t>(A AND B</w:t>
      </w:r>
      <w:r w:rsidR="003C636B">
        <w:t>) THEN</w:t>
      </w:r>
      <w:r w:rsidR="00F80C35">
        <w:t xml:space="preserve"> C (with CF=0.9)</w:t>
      </w:r>
    </w:p>
    <w:p w:rsidR="00F80C35" w:rsidRDefault="00F80C35" w:rsidP="00F80C35">
      <w:pPr>
        <w:pStyle w:val="ListParagraph"/>
        <w:ind w:left="1080"/>
      </w:pPr>
      <w:r>
        <w:t>If (C OR D</w:t>
      </w:r>
      <w:r w:rsidR="003C636B">
        <w:t>) THEN</w:t>
      </w:r>
      <w:r>
        <w:t xml:space="preserve"> E (with CF=0.75)</w:t>
      </w:r>
    </w:p>
    <w:p w:rsidR="00F80C35" w:rsidRDefault="00F80C35" w:rsidP="00F80C35">
      <w:pPr>
        <w:pStyle w:val="ListParagraph"/>
        <w:ind w:left="1080"/>
      </w:pPr>
      <w:r>
        <w:t>If F THEN A (with CF=0.6)</w:t>
      </w:r>
    </w:p>
    <w:p w:rsidR="00F80C35" w:rsidRDefault="00F80C35" w:rsidP="00F80C35">
      <w:pPr>
        <w:pStyle w:val="ListParagraph"/>
        <w:ind w:left="1080"/>
      </w:pPr>
      <w:r>
        <w:t>If G THEN D (with CF=0.8)</w:t>
      </w:r>
    </w:p>
    <w:p w:rsidR="00F80C35" w:rsidRDefault="000344EB" w:rsidP="00F80C35">
      <w:pPr>
        <w:pStyle w:val="ListParagraph"/>
        <w:ind w:left="1080"/>
      </w:pPr>
      <w:r>
        <w:t>E</w:t>
      </w:r>
      <w:r w:rsidR="00F80C35">
        <w:t>valuate the certainty factor (CF</w:t>
      </w:r>
      <w:r w:rsidR="003C636B">
        <w:t>) of</w:t>
      </w:r>
      <w:r w:rsidR="00F80C35">
        <w:t xml:space="preserve"> E </w:t>
      </w:r>
      <w:r w:rsidR="00C77E89">
        <w:t>assuming the system can conclude the following facts with confidence.</w:t>
      </w:r>
    </w:p>
    <w:p w:rsidR="00C77E89" w:rsidRDefault="00C77E89" w:rsidP="00F80C35">
      <w:pPr>
        <w:pStyle w:val="ListParagraph"/>
        <w:ind w:left="1080"/>
      </w:pPr>
      <w:proofErr w:type="gramStart"/>
      <w:r>
        <w:t>CF(</w:t>
      </w:r>
      <w:proofErr w:type="gramEnd"/>
      <w:r>
        <w:t>F)=0.9</w:t>
      </w:r>
    </w:p>
    <w:p w:rsidR="00C77E89" w:rsidRDefault="00C77E89" w:rsidP="00C77E89">
      <w:pPr>
        <w:pStyle w:val="ListParagraph"/>
        <w:ind w:left="1080"/>
      </w:pPr>
      <w:proofErr w:type="gramStart"/>
      <w:r>
        <w:t>CF(</w:t>
      </w:r>
      <w:proofErr w:type="gramEnd"/>
      <w:r>
        <w:t>B)=0.8</w:t>
      </w:r>
    </w:p>
    <w:p w:rsidR="00C77E89" w:rsidRDefault="00C77E89" w:rsidP="00C77E89">
      <w:pPr>
        <w:pStyle w:val="ListParagraph"/>
        <w:ind w:left="1080"/>
      </w:pPr>
      <w:proofErr w:type="gramStart"/>
      <w:r>
        <w:t>CF(</w:t>
      </w:r>
      <w:proofErr w:type="gramEnd"/>
      <w:r>
        <w:t>G)=0.7</w:t>
      </w:r>
    </w:p>
    <w:p w:rsidR="00DE0A33" w:rsidRDefault="00DE0A33" w:rsidP="00DE0A33">
      <w:pPr>
        <w:pStyle w:val="ListParagraph"/>
        <w:numPr>
          <w:ilvl w:val="0"/>
          <w:numId w:val="1"/>
        </w:numPr>
      </w:pPr>
    </w:p>
    <w:p w:rsidR="00DE0A33" w:rsidRDefault="000E2E39" w:rsidP="00DE0A33">
      <w:pPr>
        <w:pStyle w:val="ListParagraph"/>
        <w:numPr>
          <w:ilvl w:val="0"/>
          <w:numId w:val="5"/>
        </w:numPr>
      </w:pPr>
      <w:r>
        <w:t xml:space="preserve">Explain what you understand by artificial intelligence and describes the characteristics of problems that are generally </w:t>
      </w:r>
      <w:r w:rsidR="003C636B">
        <w:t>referred to</w:t>
      </w:r>
      <w:r>
        <w:t xml:space="preserve"> as artificial intelligence problems.</w:t>
      </w:r>
    </w:p>
    <w:p w:rsidR="00DE0A33" w:rsidRDefault="007E07CC" w:rsidP="00DE0A33">
      <w:pPr>
        <w:pStyle w:val="ListParagraph"/>
        <w:numPr>
          <w:ilvl w:val="0"/>
          <w:numId w:val="5"/>
        </w:numPr>
      </w:pPr>
      <w:r>
        <w:t xml:space="preserve">The following story is from N. </w:t>
      </w:r>
      <w:r w:rsidR="003C636B">
        <w:t>Wirth’s (</w:t>
      </w:r>
      <w:r>
        <w:t>1976)</w:t>
      </w:r>
      <w:r w:rsidR="00555D60">
        <w:t xml:space="preserve"> </w:t>
      </w:r>
      <w:r w:rsidRPr="00A66444">
        <w:rPr>
          <w:i/>
        </w:rPr>
        <w:t>Algorithms+ data structure=programs</w:t>
      </w:r>
      <w:r>
        <w:t>.</w:t>
      </w:r>
    </w:p>
    <w:p w:rsidR="005C385A" w:rsidRDefault="00555D60" w:rsidP="007E07CC">
      <w:pPr>
        <w:pStyle w:val="ListParagraph"/>
        <w:ind w:left="1080"/>
      </w:pPr>
      <w:proofErr w:type="gramStart"/>
      <w:r>
        <w:t>“</w:t>
      </w:r>
      <w:r w:rsidR="007E07CC">
        <w:t xml:space="preserve">I married a </w:t>
      </w:r>
      <w:r w:rsidR="003C636B">
        <w:t>widow (</w:t>
      </w:r>
      <w:r w:rsidR="007E07CC">
        <w:t>let call her W) who has a grown-up daughter (call her D).</w:t>
      </w:r>
      <w:proofErr w:type="gramEnd"/>
      <w:r w:rsidR="000F0948">
        <w:t xml:space="preserve"> </w:t>
      </w:r>
      <w:proofErr w:type="gramStart"/>
      <w:r w:rsidR="000F0948">
        <w:t>M</w:t>
      </w:r>
      <w:r w:rsidR="007E07CC">
        <w:t>y</w:t>
      </w:r>
      <w:r w:rsidR="000F0948">
        <w:t xml:space="preserve"> </w:t>
      </w:r>
      <w:r w:rsidR="007E07CC">
        <w:t xml:space="preserve"> father</w:t>
      </w:r>
      <w:proofErr w:type="gramEnd"/>
      <w:r w:rsidR="007E07CC">
        <w:t xml:space="preserve"> (F), who visited us quite often fell in love with my step-daughter and married her. Hence my father became my son -in- law and my step daughter became my mother. Some months later, my wife gave birth to a son (S1), who became the brother-in-law of my father, as well as my uncle</w:t>
      </w:r>
      <w:r w:rsidR="005C385A">
        <w:t>. The wife of my father that is my step-daughter also had a son (S2).</w:t>
      </w:r>
      <w:r>
        <w:t>”</w:t>
      </w:r>
    </w:p>
    <w:p w:rsidR="005C385A" w:rsidRDefault="005C385A" w:rsidP="005C385A">
      <w:pPr>
        <w:pStyle w:val="ListParagraph"/>
        <w:numPr>
          <w:ilvl w:val="0"/>
          <w:numId w:val="11"/>
        </w:numPr>
      </w:pPr>
      <w:r>
        <w:t xml:space="preserve">Define the </w:t>
      </w:r>
      <w:r w:rsidR="00F71D99">
        <w:t xml:space="preserve">following </w:t>
      </w:r>
      <w:r>
        <w:t>basic family relationship using predicate logic: grandfather, father-in-law</w:t>
      </w:r>
      <w:r w:rsidR="00555D60">
        <w:t>, uncle.</w:t>
      </w:r>
    </w:p>
    <w:p w:rsidR="007E07CC" w:rsidRDefault="005C385A" w:rsidP="005C385A">
      <w:pPr>
        <w:pStyle w:val="ListParagraph"/>
        <w:numPr>
          <w:ilvl w:val="0"/>
          <w:numId w:val="11"/>
        </w:numPr>
      </w:pPr>
      <w:r>
        <w:t>Using predicate logic, create a set of expressions that represent the situations in the above story</w:t>
      </w:r>
      <w:r w:rsidR="007E07CC">
        <w:t xml:space="preserve"> </w:t>
      </w:r>
    </w:p>
    <w:p w:rsidR="00DE0A33" w:rsidRDefault="00DE0A33" w:rsidP="00DE0A33">
      <w:pPr>
        <w:pStyle w:val="ListParagraph"/>
        <w:numPr>
          <w:ilvl w:val="0"/>
          <w:numId w:val="1"/>
        </w:numPr>
      </w:pPr>
    </w:p>
    <w:p w:rsidR="009204E1" w:rsidRDefault="00E70EE2" w:rsidP="0032726C">
      <w:pPr>
        <w:pStyle w:val="ListParagraph"/>
        <w:numPr>
          <w:ilvl w:val="0"/>
          <w:numId w:val="6"/>
        </w:numPr>
      </w:pPr>
      <w:r>
        <w:t xml:space="preserve">Write a short note </w:t>
      </w:r>
      <w:r w:rsidR="00261E69">
        <w:t>of the following concept related to artificial intelligence</w:t>
      </w:r>
    </w:p>
    <w:p w:rsidR="00261E69" w:rsidRDefault="00261E69" w:rsidP="00261E69">
      <w:pPr>
        <w:pStyle w:val="ListParagraph"/>
        <w:ind w:left="1080"/>
      </w:pPr>
      <w:r>
        <w:t>Backward chaining, natural language understanding, heuristic search</w:t>
      </w:r>
      <w:proofErr w:type="gramStart"/>
      <w:r w:rsidR="000344EB">
        <w:t xml:space="preserve">, </w:t>
      </w:r>
      <w:r w:rsidR="000F0948">
        <w:t xml:space="preserve"> Planning</w:t>
      </w:r>
      <w:proofErr w:type="gramEnd"/>
    </w:p>
    <w:p w:rsidR="0032726C" w:rsidRDefault="0032726C" w:rsidP="0032726C">
      <w:pPr>
        <w:pStyle w:val="ListParagraph"/>
        <w:numPr>
          <w:ilvl w:val="0"/>
          <w:numId w:val="6"/>
        </w:numPr>
      </w:pPr>
      <w:r w:rsidRPr="0028597C">
        <w:t>Consider the following rules</w:t>
      </w:r>
      <w:r w:rsidR="000F0948">
        <w:t>:</w:t>
      </w:r>
    </w:p>
    <w:p w:rsidR="0032726C" w:rsidRDefault="0032726C" w:rsidP="000F0948">
      <w:pPr>
        <w:pStyle w:val="ListParagraph"/>
        <w:ind w:left="1800" w:firstLine="360"/>
      </w:pPr>
      <w:r w:rsidRPr="0028597C">
        <w:t>Rule 1: IF fuel rise THEN transport rise</w:t>
      </w:r>
    </w:p>
    <w:p w:rsidR="0032726C" w:rsidRDefault="0032726C" w:rsidP="000F0948">
      <w:pPr>
        <w:pStyle w:val="ListParagraph"/>
        <w:ind w:left="1440" w:firstLine="720"/>
      </w:pPr>
      <w:r w:rsidRPr="0028597C">
        <w:t xml:space="preserve">Rule 2: IF </w:t>
      </w:r>
      <w:proofErr w:type="gramStart"/>
      <w:r w:rsidRPr="0028597C">
        <w:t>naira  fall</w:t>
      </w:r>
      <w:proofErr w:type="gramEnd"/>
      <w:r w:rsidRPr="0028597C">
        <w:t xml:space="preserve"> THEN fuel Fall</w:t>
      </w:r>
    </w:p>
    <w:p w:rsidR="0032726C" w:rsidRDefault="0032726C" w:rsidP="000F0948">
      <w:pPr>
        <w:pStyle w:val="ListParagraph"/>
        <w:ind w:left="1440" w:firstLine="720"/>
      </w:pPr>
      <w:r w:rsidRPr="0028597C">
        <w:t>Rule 3: IF fuel fall THEN transport fall</w:t>
      </w:r>
    </w:p>
    <w:p w:rsidR="0032726C" w:rsidRDefault="0032726C" w:rsidP="000F0948">
      <w:pPr>
        <w:pStyle w:val="ListParagraph"/>
        <w:ind w:left="1440" w:firstLine="720"/>
      </w:pPr>
      <w:r w:rsidRPr="0028597C">
        <w:t>Rule 4: IF naira rise THEN fuel rise</w:t>
      </w:r>
    </w:p>
    <w:p w:rsidR="0032726C" w:rsidRDefault="0032726C" w:rsidP="0032726C">
      <w:pPr>
        <w:pStyle w:val="ListParagraph"/>
        <w:numPr>
          <w:ilvl w:val="0"/>
          <w:numId w:val="10"/>
        </w:numPr>
        <w:ind w:left="1276" w:hanging="283"/>
      </w:pPr>
      <w:r>
        <w:t xml:space="preserve">While reasoning under </w:t>
      </w:r>
      <w:proofErr w:type="gramStart"/>
      <w:r>
        <w:t>uncertainty  using</w:t>
      </w:r>
      <w:proofErr w:type="gramEnd"/>
      <w:r>
        <w:t xml:space="preserve">  the method based on probability, </w:t>
      </w:r>
      <w:r w:rsidRPr="0028597C">
        <w:t xml:space="preserve"> find the probability that </w:t>
      </w:r>
      <w:r>
        <w:t>“</w:t>
      </w:r>
      <w:r w:rsidRPr="0028597C">
        <w:t>transport rise</w:t>
      </w:r>
      <w:r>
        <w:t>”</w:t>
      </w:r>
      <w:r w:rsidRPr="0028597C">
        <w:t xml:space="preserve"> knowing that </w:t>
      </w:r>
      <w:r>
        <w:t>“</w:t>
      </w:r>
      <w:r w:rsidRPr="0028597C">
        <w:t>fuel rise</w:t>
      </w:r>
      <w:r>
        <w:t xml:space="preserve">” </w:t>
      </w:r>
      <w:r w:rsidR="004F4D4A">
        <w:t>. A</w:t>
      </w:r>
      <w:r w:rsidRPr="0028597C">
        <w:t>ssume</w:t>
      </w:r>
      <w:r w:rsidR="004F4D4A">
        <w:t xml:space="preserve"> </w:t>
      </w:r>
      <w:r w:rsidRPr="0028597C">
        <w:t xml:space="preserve"> the following </w:t>
      </w:r>
      <w:r>
        <w:t xml:space="preserve"> probability </w:t>
      </w:r>
      <w:r w:rsidR="004F4D4A">
        <w:t>values:</w:t>
      </w:r>
    </w:p>
    <w:p w:rsidR="0032726C" w:rsidRDefault="0032726C" w:rsidP="000F0948">
      <w:pPr>
        <w:pStyle w:val="ListParagraph"/>
        <w:ind w:left="1800" w:firstLine="360"/>
      </w:pPr>
      <w:proofErr w:type="gramStart"/>
      <w:r w:rsidRPr="0028597C">
        <w:t>P(</w:t>
      </w:r>
      <w:proofErr w:type="gramEnd"/>
      <w:r w:rsidRPr="0028597C">
        <w:t>fuel rise/transport rise)=0.6</w:t>
      </w:r>
      <w:r w:rsidR="000F0948">
        <w:tab/>
      </w:r>
      <w:r w:rsidR="000F0948">
        <w:tab/>
      </w:r>
      <w:r w:rsidRPr="0028597C">
        <w:t>P(transport rise) =0.7</w:t>
      </w:r>
    </w:p>
    <w:p w:rsidR="0032726C" w:rsidRPr="0028597C" w:rsidRDefault="0032726C" w:rsidP="000F0948">
      <w:pPr>
        <w:pStyle w:val="ListParagraph"/>
        <w:ind w:left="2160"/>
      </w:pPr>
      <w:proofErr w:type="gramStart"/>
      <w:r w:rsidRPr="0028597C">
        <w:t>P(</w:t>
      </w:r>
      <w:proofErr w:type="gramEnd"/>
      <w:r w:rsidRPr="0028597C">
        <w:t xml:space="preserve">fuel rise/transport fall)=0.2 </w:t>
      </w:r>
      <w:r>
        <w:tab/>
      </w:r>
      <w:r w:rsidR="000F0948">
        <w:tab/>
      </w:r>
      <w:r w:rsidRPr="0028597C">
        <w:t>P(transport fall)=0.3</w:t>
      </w:r>
    </w:p>
    <w:p w:rsidR="00DE0A33" w:rsidRDefault="00DE0A33" w:rsidP="00DE0A33">
      <w:pPr>
        <w:pStyle w:val="ListParagraph"/>
        <w:numPr>
          <w:ilvl w:val="0"/>
          <w:numId w:val="1"/>
        </w:numPr>
      </w:pPr>
    </w:p>
    <w:p w:rsidR="004F4D4A" w:rsidRDefault="004F4D4A" w:rsidP="009204E1">
      <w:pPr>
        <w:pStyle w:val="ListParagraph"/>
        <w:numPr>
          <w:ilvl w:val="0"/>
          <w:numId w:val="7"/>
        </w:numPr>
      </w:pPr>
      <w:r>
        <w:t>Explain what you understand by expert system and state the functions of the main elements of a rule based expert system.</w:t>
      </w:r>
    </w:p>
    <w:p w:rsidR="009204E1" w:rsidRDefault="009204E1" w:rsidP="009204E1">
      <w:pPr>
        <w:pStyle w:val="ListParagraph"/>
        <w:numPr>
          <w:ilvl w:val="0"/>
          <w:numId w:val="7"/>
        </w:numPr>
      </w:pPr>
      <w:r>
        <w:t>represent the following knowledge using predicate logic</w:t>
      </w:r>
    </w:p>
    <w:p w:rsidR="009204E1" w:rsidRDefault="009204E1" w:rsidP="009204E1">
      <w:pPr>
        <w:pStyle w:val="ListParagraph"/>
        <w:numPr>
          <w:ilvl w:val="0"/>
          <w:numId w:val="13"/>
        </w:numPr>
      </w:pPr>
      <w:r>
        <w:t>If it doesn’t rain on Monday, Tom will go to the mountains</w:t>
      </w:r>
    </w:p>
    <w:p w:rsidR="009204E1" w:rsidRDefault="009204E1" w:rsidP="009204E1">
      <w:pPr>
        <w:pStyle w:val="ListParagraph"/>
        <w:numPr>
          <w:ilvl w:val="0"/>
          <w:numId w:val="13"/>
        </w:numPr>
      </w:pPr>
      <w:r>
        <w:t>All basketball players are tall</w:t>
      </w:r>
    </w:p>
    <w:p w:rsidR="009204E1" w:rsidRDefault="009204E1" w:rsidP="009204E1">
      <w:pPr>
        <w:pStyle w:val="ListParagraph"/>
        <w:numPr>
          <w:ilvl w:val="0"/>
          <w:numId w:val="13"/>
        </w:numPr>
      </w:pPr>
      <w:r>
        <w:t>Nobody likes taxes.</w:t>
      </w:r>
    </w:p>
    <w:p w:rsidR="009204E1" w:rsidRDefault="009204E1" w:rsidP="009204E1">
      <w:pPr>
        <w:pStyle w:val="ListParagraph"/>
        <w:numPr>
          <w:ilvl w:val="0"/>
          <w:numId w:val="13"/>
        </w:numPr>
      </w:pPr>
      <w:r>
        <w:t>Emma is a teacher and a footballer.</w:t>
      </w:r>
    </w:p>
    <w:p w:rsidR="005C6FC2" w:rsidRDefault="000563B8" w:rsidP="009204E1">
      <w:pPr>
        <w:pStyle w:val="ListParagraph"/>
        <w:numPr>
          <w:ilvl w:val="0"/>
          <w:numId w:val="13"/>
        </w:numPr>
      </w:pPr>
      <w:r>
        <w:t>Alkali is the exam officer</w:t>
      </w:r>
      <w:r w:rsidR="005C6FC2">
        <w:t>.</w:t>
      </w:r>
    </w:p>
    <w:p w:rsidR="00DE0A33" w:rsidRDefault="00DE0A33" w:rsidP="004F4D4A">
      <w:pPr>
        <w:pStyle w:val="ListParagraph"/>
        <w:ind w:left="1080"/>
      </w:pPr>
    </w:p>
    <w:sectPr w:rsidR="00DE0A33" w:rsidSect="00500A37">
      <w:pgSz w:w="11906" w:h="16838"/>
      <w:pgMar w:top="426" w:right="386" w:bottom="426"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FF"/>
    <w:multiLevelType w:val="hybridMultilevel"/>
    <w:tmpl w:val="08282186"/>
    <w:lvl w:ilvl="0" w:tplc="4CD6FE6C">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nsid w:val="02924A5C"/>
    <w:multiLevelType w:val="hybridMultilevel"/>
    <w:tmpl w:val="8E2000A2"/>
    <w:lvl w:ilvl="0" w:tplc="28B2A25E">
      <w:start w:val="1"/>
      <w:numFmt w:val="lowerRoman"/>
      <w:lvlText w:val="%1."/>
      <w:lvlJc w:val="left"/>
      <w:pPr>
        <w:ind w:left="810" w:hanging="720"/>
      </w:pPr>
      <w:rPr>
        <w:rFonts w:hint="default"/>
      </w:rPr>
    </w:lvl>
    <w:lvl w:ilvl="1" w:tplc="1C090019" w:tentative="1">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2">
    <w:nsid w:val="137238FC"/>
    <w:multiLevelType w:val="hybridMultilevel"/>
    <w:tmpl w:val="6270CEFA"/>
    <w:lvl w:ilvl="0" w:tplc="E8BE741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170D0BC5"/>
    <w:multiLevelType w:val="hybridMultilevel"/>
    <w:tmpl w:val="35CA02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AC81B6F"/>
    <w:multiLevelType w:val="hybridMultilevel"/>
    <w:tmpl w:val="773E22B8"/>
    <w:lvl w:ilvl="0" w:tplc="106C5864">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nsid w:val="1AE27923"/>
    <w:multiLevelType w:val="hybridMultilevel"/>
    <w:tmpl w:val="247035F6"/>
    <w:lvl w:ilvl="0" w:tplc="C3EA9E22">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1F8D298F"/>
    <w:multiLevelType w:val="hybridMultilevel"/>
    <w:tmpl w:val="7E08774E"/>
    <w:lvl w:ilvl="0" w:tplc="40DCB42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2F307E9E"/>
    <w:multiLevelType w:val="hybridMultilevel"/>
    <w:tmpl w:val="553072FA"/>
    <w:lvl w:ilvl="0" w:tplc="BA40C70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359433C5"/>
    <w:multiLevelType w:val="hybridMultilevel"/>
    <w:tmpl w:val="4C0611CA"/>
    <w:lvl w:ilvl="0" w:tplc="EBEECDB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394F52CF"/>
    <w:multiLevelType w:val="hybridMultilevel"/>
    <w:tmpl w:val="B010E550"/>
    <w:lvl w:ilvl="0" w:tplc="E496F78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nsid w:val="3C1002BD"/>
    <w:multiLevelType w:val="hybridMultilevel"/>
    <w:tmpl w:val="4F946E20"/>
    <w:lvl w:ilvl="0" w:tplc="B5F60C46">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nsid w:val="52217029"/>
    <w:multiLevelType w:val="hybridMultilevel"/>
    <w:tmpl w:val="654C80D8"/>
    <w:lvl w:ilvl="0" w:tplc="FDE02344">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nsid w:val="665A5B4E"/>
    <w:multiLevelType w:val="multilevel"/>
    <w:tmpl w:val="22C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70634B"/>
    <w:multiLevelType w:val="hybridMultilevel"/>
    <w:tmpl w:val="3378CD8C"/>
    <w:lvl w:ilvl="0" w:tplc="F0CAFEF2">
      <w:start w:val="1"/>
      <w:numFmt w:val="lowerRoman"/>
      <w:lvlText w:val="%1."/>
      <w:lvlJc w:val="left"/>
      <w:pPr>
        <w:ind w:left="1080" w:hanging="360"/>
      </w:pPr>
      <w:rPr>
        <w:rFonts w:ascii="Calibri" w:eastAsia="Calibri" w:hAnsi="Calibri" w:cs="Times New Roman"/>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76CB1304"/>
    <w:multiLevelType w:val="hybridMultilevel"/>
    <w:tmpl w:val="7BC46DD4"/>
    <w:lvl w:ilvl="0" w:tplc="9E3CF2F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7EC8124D"/>
    <w:multiLevelType w:val="hybridMultilevel"/>
    <w:tmpl w:val="6518B446"/>
    <w:lvl w:ilvl="0" w:tplc="B95A31D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3"/>
  </w:num>
  <w:num w:numId="2">
    <w:abstractNumId w:val="2"/>
  </w:num>
  <w:num w:numId="3">
    <w:abstractNumId w:val="15"/>
  </w:num>
  <w:num w:numId="4">
    <w:abstractNumId w:val="7"/>
  </w:num>
  <w:num w:numId="5">
    <w:abstractNumId w:val="6"/>
  </w:num>
  <w:num w:numId="6">
    <w:abstractNumId w:val="8"/>
  </w:num>
  <w:num w:numId="7">
    <w:abstractNumId w:val="14"/>
  </w:num>
  <w:num w:numId="8">
    <w:abstractNumId w:val="4"/>
  </w:num>
  <w:num w:numId="9">
    <w:abstractNumId w:val="12"/>
  </w:num>
  <w:num w:numId="10">
    <w:abstractNumId w:val="13"/>
  </w:num>
  <w:num w:numId="11">
    <w:abstractNumId w:val="5"/>
  </w:num>
  <w:num w:numId="12">
    <w:abstractNumId w:val="11"/>
  </w:num>
  <w:num w:numId="13">
    <w:abstractNumId w:val="0"/>
  </w:num>
  <w:num w:numId="14">
    <w:abstractNumId w:val="10"/>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E0A33"/>
    <w:rsid w:val="000007D8"/>
    <w:rsid w:val="000344EB"/>
    <w:rsid w:val="000469AF"/>
    <w:rsid w:val="000563B8"/>
    <w:rsid w:val="000840D2"/>
    <w:rsid w:val="000A179F"/>
    <w:rsid w:val="000B3CEB"/>
    <w:rsid w:val="000E2E39"/>
    <w:rsid w:val="000F0948"/>
    <w:rsid w:val="000F1773"/>
    <w:rsid w:val="00102F7C"/>
    <w:rsid w:val="00115E59"/>
    <w:rsid w:val="00133588"/>
    <w:rsid w:val="0014116E"/>
    <w:rsid w:val="00152D76"/>
    <w:rsid w:val="00154B2D"/>
    <w:rsid w:val="00167D56"/>
    <w:rsid w:val="001734BC"/>
    <w:rsid w:val="00184C05"/>
    <w:rsid w:val="00186395"/>
    <w:rsid w:val="00193B5E"/>
    <w:rsid w:val="001D2509"/>
    <w:rsid w:val="001D3031"/>
    <w:rsid w:val="001E506F"/>
    <w:rsid w:val="001E7FB2"/>
    <w:rsid w:val="001F4D67"/>
    <w:rsid w:val="00203D1A"/>
    <w:rsid w:val="00205D95"/>
    <w:rsid w:val="0024711D"/>
    <w:rsid w:val="00261620"/>
    <w:rsid w:val="00261E69"/>
    <w:rsid w:val="002B6ABE"/>
    <w:rsid w:val="00303713"/>
    <w:rsid w:val="00310BF1"/>
    <w:rsid w:val="0032726A"/>
    <w:rsid w:val="0032726C"/>
    <w:rsid w:val="00335CF4"/>
    <w:rsid w:val="0034428C"/>
    <w:rsid w:val="00353556"/>
    <w:rsid w:val="003A2C14"/>
    <w:rsid w:val="003A745C"/>
    <w:rsid w:val="003B70A9"/>
    <w:rsid w:val="003C636B"/>
    <w:rsid w:val="003D3958"/>
    <w:rsid w:val="003D5D08"/>
    <w:rsid w:val="003F6F97"/>
    <w:rsid w:val="00400735"/>
    <w:rsid w:val="00401065"/>
    <w:rsid w:val="00414DC6"/>
    <w:rsid w:val="004159F5"/>
    <w:rsid w:val="0042051A"/>
    <w:rsid w:val="00437C78"/>
    <w:rsid w:val="00493C76"/>
    <w:rsid w:val="004A1782"/>
    <w:rsid w:val="004C73C5"/>
    <w:rsid w:val="004F4D4A"/>
    <w:rsid w:val="00500A37"/>
    <w:rsid w:val="00555D60"/>
    <w:rsid w:val="005826B6"/>
    <w:rsid w:val="00586B16"/>
    <w:rsid w:val="00587518"/>
    <w:rsid w:val="005B2F33"/>
    <w:rsid w:val="005C385A"/>
    <w:rsid w:val="005C6FC2"/>
    <w:rsid w:val="005E1750"/>
    <w:rsid w:val="005F7682"/>
    <w:rsid w:val="006044AF"/>
    <w:rsid w:val="006107CE"/>
    <w:rsid w:val="00652CF8"/>
    <w:rsid w:val="00677F22"/>
    <w:rsid w:val="00685334"/>
    <w:rsid w:val="006A2689"/>
    <w:rsid w:val="006A5AC4"/>
    <w:rsid w:val="006D3DF7"/>
    <w:rsid w:val="006F15A2"/>
    <w:rsid w:val="00701EA8"/>
    <w:rsid w:val="00707229"/>
    <w:rsid w:val="007100DF"/>
    <w:rsid w:val="007474DF"/>
    <w:rsid w:val="007606BC"/>
    <w:rsid w:val="007671FB"/>
    <w:rsid w:val="0078201F"/>
    <w:rsid w:val="00787383"/>
    <w:rsid w:val="007A7007"/>
    <w:rsid w:val="007E07CC"/>
    <w:rsid w:val="007E1A4C"/>
    <w:rsid w:val="007F0C63"/>
    <w:rsid w:val="00801793"/>
    <w:rsid w:val="00807BAC"/>
    <w:rsid w:val="008476A3"/>
    <w:rsid w:val="0085186E"/>
    <w:rsid w:val="00856D66"/>
    <w:rsid w:val="008817F8"/>
    <w:rsid w:val="008917DC"/>
    <w:rsid w:val="008B36BC"/>
    <w:rsid w:val="008B7568"/>
    <w:rsid w:val="008F3A6E"/>
    <w:rsid w:val="00904DC8"/>
    <w:rsid w:val="00913E2C"/>
    <w:rsid w:val="00916FF1"/>
    <w:rsid w:val="009204E1"/>
    <w:rsid w:val="0093709A"/>
    <w:rsid w:val="0094027F"/>
    <w:rsid w:val="00954503"/>
    <w:rsid w:val="00972A2F"/>
    <w:rsid w:val="00974AA3"/>
    <w:rsid w:val="00977FF3"/>
    <w:rsid w:val="00992D89"/>
    <w:rsid w:val="009A40EE"/>
    <w:rsid w:val="009C4ED9"/>
    <w:rsid w:val="009C573E"/>
    <w:rsid w:val="00A14CB3"/>
    <w:rsid w:val="00A17155"/>
    <w:rsid w:val="00A31162"/>
    <w:rsid w:val="00A35BE4"/>
    <w:rsid w:val="00A374BE"/>
    <w:rsid w:val="00A66444"/>
    <w:rsid w:val="00A82B6D"/>
    <w:rsid w:val="00A9255E"/>
    <w:rsid w:val="00A948D7"/>
    <w:rsid w:val="00AC0688"/>
    <w:rsid w:val="00AC2DDE"/>
    <w:rsid w:val="00AD651F"/>
    <w:rsid w:val="00B33B34"/>
    <w:rsid w:val="00B62F4A"/>
    <w:rsid w:val="00BC3C62"/>
    <w:rsid w:val="00BD0386"/>
    <w:rsid w:val="00BD5BB9"/>
    <w:rsid w:val="00BD6D5C"/>
    <w:rsid w:val="00BE7EC0"/>
    <w:rsid w:val="00C13F26"/>
    <w:rsid w:val="00C7710A"/>
    <w:rsid w:val="00C77E89"/>
    <w:rsid w:val="00CA3930"/>
    <w:rsid w:val="00CC3215"/>
    <w:rsid w:val="00CC4594"/>
    <w:rsid w:val="00CE6574"/>
    <w:rsid w:val="00D0142C"/>
    <w:rsid w:val="00D168F4"/>
    <w:rsid w:val="00D2115B"/>
    <w:rsid w:val="00D33812"/>
    <w:rsid w:val="00D4137A"/>
    <w:rsid w:val="00D43110"/>
    <w:rsid w:val="00D80996"/>
    <w:rsid w:val="00DC69EE"/>
    <w:rsid w:val="00DD3358"/>
    <w:rsid w:val="00DE0A33"/>
    <w:rsid w:val="00DF0928"/>
    <w:rsid w:val="00E05923"/>
    <w:rsid w:val="00E05CAF"/>
    <w:rsid w:val="00E06A36"/>
    <w:rsid w:val="00E70EE2"/>
    <w:rsid w:val="00E928F6"/>
    <w:rsid w:val="00E94003"/>
    <w:rsid w:val="00E965ED"/>
    <w:rsid w:val="00EA2C14"/>
    <w:rsid w:val="00F0125A"/>
    <w:rsid w:val="00F41EFB"/>
    <w:rsid w:val="00F43A4A"/>
    <w:rsid w:val="00F56E36"/>
    <w:rsid w:val="00F71D99"/>
    <w:rsid w:val="00F80C35"/>
    <w:rsid w:val="00F876C3"/>
    <w:rsid w:val="00FB06DC"/>
    <w:rsid w:val="00FC3A13"/>
    <w:rsid w:val="00FC404B"/>
    <w:rsid w:val="00FE3204"/>
    <w:rsid w:val="00FE4035"/>
    <w:rsid w:val="00FE4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42">
          <o:proxy start="" idref="#_x0000_s1027" connectloc="4"/>
          <o:proxy end="" idref="#_x0000_s1028" connectloc="6"/>
        </o:r>
        <o:r id="V:Rule16" type="connector" idref="#_x0000_s1044">
          <o:proxy start="" idref="#_x0000_s1028" connectloc="3"/>
          <o:proxy end="" idref="#_x0000_s1030" connectloc="7"/>
        </o:r>
        <o:r id="V:Rule17" type="connector" idref="#_x0000_s1043">
          <o:proxy start="" idref="#_x0000_s1027" connectloc="4"/>
          <o:proxy end="" idref="#_x0000_s1029" connectloc="1"/>
        </o:r>
        <o:r id="V:Rule18" type="connector" idref="#_x0000_s1048">
          <o:proxy start="" idref="#_x0000_s1031" connectloc="4"/>
          <o:proxy end="" idref="#_x0000_s1034" connectloc="7"/>
        </o:r>
        <o:r id="V:Rule19" type="connector" idref="#_x0000_s1047">
          <o:proxy start="" idref="#_x0000_s1030" connectloc="3"/>
          <o:proxy end="" idref="#_x0000_s1033" connectloc="7"/>
        </o:r>
        <o:r id="V:Rule20" type="connector" idref="#_x0000_s1045">
          <o:proxy start="" idref="#_x0000_s1028" connectloc="3"/>
          <o:proxy end="" idref="#_x0000_s1031" connectloc="0"/>
        </o:r>
        <o:r id="V:Rule21" type="connector" idref="#_x0000_s1046">
          <o:proxy start="" idref="#_x0000_s1028" connectloc="3"/>
          <o:proxy end="" idref="#_x0000_s1032" connectloc="1"/>
        </o:r>
        <o:r id="V:Rule22" type="connector" idref="#_x0000_s1051">
          <o:proxy start="" idref="#_x0000_s1029" connectloc="4"/>
          <o:proxy end="" idref="#_x0000_s1037" connectloc="7"/>
        </o:r>
        <o:r id="V:Rule23" type="connector" idref="#_x0000_s1052">
          <o:proxy start="" idref="#_x0000_s1029" connectloc="4"/>
          <o:proxy end="" idref="#_x0000_s1036" connectloc="0"/>
        </o:r>
        <o:r id="V:Rule24" type="connector" idref="#_x0000_s1054">
          <o:proxy start="" idref="#_x0000_s1036" connectloc="4"/>
          <o:proxy end="" idref="#_x0000_s1038" connectloc="0"/>
        </o:r>
        <o:r id="V:Rule25" type="connector" idref="#_x0000_s1053">
          <o:proxy start="" idref="#_x0000_s1037" connectloc="4"/>
          <o:proxy end="" idref="#_x0000_s1039" connectloc="1"/>
        </o:r>
        <o:r id="V:Rule26" type="connector" idref="#_x0000_s1049">
          <o:proxy start="" idref="#_x0000_s1031" connectloc="4"/>
          <o:proxy end="" idref="#_x0000_s1035" connectloc="0"/>
        </o:r>
        <o:r id="V:Rule27" type="connector" idref="#_x0000_s1050">
          <o:proxy start="" idref="#_x0000_s1035" connectloc="4"/>
          <o:proxy end="" idref="#_x0000_s1040" connectloc="1"/>
        </o:r>
        <o:r id="V:Rule28" type="connector" idref="#_x0000_s1055">
          <o:proxy start="" idref="#_x0000_s1035" connectloc="4"/>
          <o:proxy end="" idref="#_x0000_s1041" connectloc="7"/>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33"/>
    <w:rPr>
      <w:rFonts w:ascii="Calibri" w:eastAsia="Calibri" w:hAnsi="Calibri"/>
      <w:sz w:val="22"/>
      <w:szCs w:val="22"/>
      <w:lang w:val="en-US"/>
    </w:rPr>
  </w:style>
  <w:style w:type="paragraph" w:styleId="Heading2">
    <w:name w:val="heading 2"/>
    <w:basedOn w:val="Normal"/>
    <w:link w:val="Heading2Char"/>
    <w:uiPriority w:val="9"/>
    <w:qFormat/>
    <w:rsid w:val="0032726C"/>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33"/>
    <w:pPr>
      <w:ind w:left="720"/>
      <w:contextualSpacing/>
    </w:pPr>
  </w:style>
  <w:style w:type="character" w:customStyle="1" w:styleId="Heading2Char">
    <w:name w:val="Heading 2 Char"/>
    <w:basedOn w:val="DefaultParagraphFont"/>
    <w:link w:val="Heading2"/>
    <w:uiPriority w:val="9"/>
    <w:rsid w:val="0032726C"/>
    <w:rPr>
      <w:rFonts w:eastAsia="Times New Roman"/>
      <w:b/>
      <w:bCs/>
      <w:sz w:val="36"/>
      <w:szCs w:val="36"/>
      <w:lang w:val="en-GB" w:eastAsia="en-GB"/>
    </w:rPr>
  </w:style>
  <w:style w:type="paragraph" w:styleId="NormalWeb">
    <w:name w:val="Normal (Web)"/>
    <w:basedOn w:val="Normal"/>
    <w:uiPriority w:val="99"/>
    <w:unhideWhenUsed/>
    <w:rsid w:val="0032726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20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1A"/>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44DD-C5C3-4069-9F3A-D366AFAE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MATHEMATICS DEPARTMENT</cp:lastModifiedBy>
  <cp:revision>18</cp:revision>
  <cp:lastPrinted>2009-11-13T17:16:00Z</cp:lastPrinted>
  <dcterms:created xsi:type="dcterms:W3CDTF">2009-11-13T07:34:00Z</dcterms:created>
  <dcterms:modified xsi:type="dcterms:W3CDTF">2009-11-13T17:21:00Z</dcterms:modified>
</cp:coreProperties>
</file>