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7E" w:rsidRPr="0045667E" w:rsidRDefault="0045667E">
      <w:pPr>
        <w:pStyle w:val="Title"/>
        <w:rPr>
          <w:rFonts w:asciiTheme="minorHAnsi" w:hAnsiTheme="minorHAnsi"/>
          <w:b w:val="0"/>
          <w:bCs w:val="0"/>
          <w:sz w:val="48"/>
          <w:szCs w:val="48"/>
        </w:rPr>
      </w:pPr>
      <w:r w:rsidRPr="0045667E">
        <w:rPr>
          <w:rFonts w:asciiTheme="minorHAnsi" w:hAnsiTheme="minorHAnsi"/>
          <w:b w:val="0"/>
          <w:bCs w:val="0"/>
          <w:sz w:val="48"/>
          <w:szCs w:val="48"/>
        </w:rPr>
        <w:t>Ahmadu Bello University, Zaria, Nigeria</w:t>
      </w:r>
    </w:p>
    <w:p w:rsidR="0045667E" w:rsidRPr="0045667E" w:rsidRDefault="0045667E">
      <w:pPr>
        <w:pStyle w:val="Title"/>
        <w:rPr>
          <w:rFonts w:asciiTheme="minorHAnsi" w:hAnsiTheme="minorHAnsi"/>
          <w:b w:val="0"/>
          <w:bCs w:val="0"/>
          <w:sz w:val="44"/>
          <w:szCs w:val="44"/>
        </w:rPr>
      </w:pPr>
      <w:r w:rsidRPr="0045667E">
        <w:rPr>
          <w:rFonts w:asciiTheme="minorHAnsi" w:hAnsiTheme="minorHAnsi"/>
          <w:b w:val="0"/>
          <w:bCs w:val="0"/>
          <w:sz w:val="44"/>
          <w:szCs w:val="44"/>
        </w:rPr>
        <w:t>Department of Mathematics</w:t>
      </w:r>
    </w:p>
    <w:p w:rsidR="0045667E" w:rsidRPr="0045667E" w:rsidRDefault="0045667E">
      <w:pPr>
        <w:pStyle w:val="Title"/>
        <w:rPr>
          <w:rFonts w:asciiTheme="minorHAnsi" w:hAnsiTheme="minorHAnsi"/>
          <w:b w:val="0"/>
          <w:bCs w:val="0"/>
        </w:rPr>
      </w:pPr>
    </w:p>
    <w:p w:rsidR="00323764" w:rsidRPr="0045667E" w:rsidRDefault="0045667E" w:rsidP="0045667E">
      <w:pPr>
        <w:pStyle w:val="NormalWeb"/>
        <w:spacing w:before="0" w:beforeAutospacing="0" w:after="0" w:afterAutospacing="0"/>
        <w:jc w:val="center"/>
        <w:rPr>
          <w:rFonts w:asciiTheme="minorHAnsi" w:hAnsiTheme="minorHAnsi"/>
          <w:b/>
          <w:bCs/>
          <w:sz w:val="28"/>
          <w:szCs w:val="28"/>
        </w:rPr>
      </w:pPr>
      <w:bookmarkStart w:id="0" w:name="OLE_LINK1"/>
      <w:bookmarkStart w:id="1" w:name="OLE_LINK2"/>
      <w:r w:rsidRPr="0045667E">
        <w:rPr>
          <w:rFonts w:asciiTheme="minorHAnsi" w:hAnsiTheme="minorHAnsi"/>
          <w:b/>
          <w:bCs/>
          <w:sz w:val="28"/>
          <w:szCs w:val="28"/>
        </w:rPr>
        <w:t>COSC 406</w:t>
      </w:r>
      <w:r w:rsidR="0001465A" w:rsidRPr="0045667E">
        <w:rPr>
          <w:rFonts w:asciiTheme="minorHAnsi" w:hAnsiTheme="minorHAnsi"/>
          <w:b/>
          <w:bCs/>
          <w:sz w:val="28"/>
          <w:szCs w:val="28"/>
        </w:rPr>
        <w:t xml:space="preserve">: </w:t>
      </w:r>
      <w:r w:rsidRPr="0045667E">
        <w:rPr>
          <w:rFonts w:asciiTheme="minorHAnsi" w:hAnsiTheme="minorHAnsi"/>
          <w:b/>
          <w:bCs/>
          <w:sz w:val="28"/>
          <w:szCs w:val="28"/>
        </w:rPr>
        <w:t xml:space="preserve">Advanced </w:t>
      </w:r>
      <w:r w:rsidR="002366C0" w:rsidRPr="0045667E">
        <w:rPr>
          <w:rFonts w:asciiTheme="minorHAnsi" w:hAnsiTheme="minorHAnsi"/>
          <w:b/>
          <w:bCs/>
          <w:sz w:val="28"/>
          <w:szCs w:val="28"/>
        </w:rPr>
        <w:t>Database Systems</w:t>
      </w:r>
    </w:p>
    <w:p w:rsidR="0034395C" w:rsidRPr="0045667E" w:rsidRDefault="0034395C" w:rsidP="0034395C">
      <w:pPr>
        <w:ind w:left="187"/>
        <w:jc w:val="center"/>
        <w:rPr>
          <w:rFonts w:asciiTheme="minorHAnsi" w:hAnsiTheme="minorHAnsi"/>
          <w:sz w:val="28"/>
          <w:szCs w:val="28"/>
        </w:rPr>
      </w:pPr>
    </w:p>
    <w:p w:rsidR="00323764" w:rsidRPr="0045667E" w:rsidRDefault="00323764">
      <w:pPr>
        <w:pStyle w:val="Heading1"/>
        <w:jc w:val="center"/>
        <w:rPr>
          <w:rFonts w:asciiTheme="minorHAnsi" w:hAnsiTheme="minorHAnsi"/>
          <w:sz w:val="28"/>
          <w:szCs w:val="28"/>
        </w:rPr>
      </w:pPr>
      <w:r w:rsidRPr="0045667E">
        <w:rPr>
          <w:rFonts w:asciiTheme="minorHAnsi" w:hAnsiTheme="minorHAnsi"/>
          <w:sz w:val="28"/>
          <w:szCs w:val="28"/>
        </w:rPr>
        <w:t>Syllabus</w:t>
      </w:r>
      <w:bookmarkEnd w:id="0"/>
      <w:bookmarkEnd w:id="1"/>
    </w:p>
    <w:p w:rsidR="0034395C" w:rsidRPr="0045667E" w:rsidRDefault="0034395C" w:rsidP="0034395C">
      <w:pPr>
        <w:ind w:left="187"/>
        <w:jc w:val="center"/>
        <w:rPr>
          <w:rFonts w:asciiTheme="minorHAnsi" w:hAnsiTheme="minorHAnsi"/>
        </w:rPr>
      </w:pPr>
    </w:p>
    <w:p w:rsidR="0045667E" w:rsidRPr="0045667E" w:rsidRDefault="002B3622" w:rsidP="0045667E">
      <w:pPr>
        <w:tabs>
          <w:tab w:val="left" w:pos="1620"/>
          <w:tab w:val="left" w:pos="5100"/>
          <w:tab w:val="left" w:pos="6000"/>
          <w:tab w:val="left" w:pos="8100"/>
          <w:tab w:val="right" w:pos="9600"/>
        </w:tabs>
        <w:spacing w:before="60"/>
        <w:jc w:val="both"/>
        <w:rPr>
          <w:rFonts w:asciiTheme="minorHAnsi" w:hAnsiTheme="minorHAnsi"/>
        </w:rPr>
      </w:pPr>
      <w:r w:rsidRPr="0045667E">
        <w:rPr>
          <w:rFonts w:asciiTheme="minorHAnsi" w:hAnsiTheme="minorHAnsi"/>
          <w:b/>
        </w:rPr>
        <w:t>Instructor</w:t>
      </w:r>
      <w:r w:rsidRPr="0045667E">
        <w:rPr>
          <w:rFonts w:asciiTheme="minorHAnsi" w:hAnsiTheme="minorHAnsi"/>
        </w:rPr>
        <w:tab/>
      </w:r>
      <w:r w:rsidR="0045667E" w:rsidRPr="0045667E">
        <w:rPr>
          <w:rFonts w:asciiTheme="minorHAnsi" w:hAnsiTheme="minorHAnsi"/>
        </w:rPr>
        <w:t>Prof. S.B. Junaidu</w:t>
      </w:r>
    </w:p>
    <w:p w:rsidR="002B3622" w:rsidRPr="0045667E" w:rsidRDefault="002B3622" w:rsidP="0045667E">
      <w:pPr>
        <w:tabs>
          <w:tab w:val="left" w:pos="1620"/>
          <w:tab w:val="left" w:pos="5100"/>
          <w:tab w:val="left" w:pos="6000"/>
          <w:tab w:val="left" w:pos="8100"/>
          <w:tab w:val="right" w:pos="9600"/>
        </w:tabs>
        <w:spacing w:before="60"/>
        <w:jc w:val="both"/>
        <w:rPr>
          <w:rFonts w:asciiTheme="minorHAnsi" w:hAnsiTheme="minorHAnsi"/>
        </w:rPr>
      </w:pPr>
      <w:r w:rsidRPr="0045667E">
        <w:rPr>
          <w:rFonts w:asciiTheme="minorHAnsi" w:hAnsiTheme="minorHAnsi"/>
          <w:b/>
          <w:bCs/>
        </w:rPr>
        <w:t>E-Mail:</w:t>
      </w:r>
      <w:r w:rsidR="00F63987" w:rsidRPr="0045667E">
        <w:rPr>
          <w:rFonts w:asciiTheme="minorHAnsi" w:hAnsiTheme="minorHAnsi"/>
        </w:rPr>
        <w:t xml:space="preserve">              </w:t>
      </w:r>
      <w:hyperlink r:id="rId7" w:history="1">
        <w:r w:rsidR="0045667E" w:rsidRPr="0045667E">
          <w:rPr>
            <w:rStyle w:val="Hyperlink"/>
            <w:rFonts w:asciiTheme="minorHAnsi" w:hAnsiTheme="minorHAnsi"/>
          </w:rPr>
          <w:t>sahalu@abu.edu.ng</w:t>
        </w:r>
      </w:hyperlink>
      <w:r w:rsidR="0045667E" w:rsidRPr="0045667E">
        <w:rPr>
          <w:rFonts w:asciiTheme="minorHAnsi" w:hAnsiTheme="minorHAnsi"/>
        </w:rPr>
        <w:t xml:space="preserve"> </w:t>
      </w:r>
    </w:p>
    <w:p w:rsidR="0034395C" w:rsidRPr="0045667E" w:rsidRDefault="0034395C" w:rsidP="0034395C">
      <w:pPr>
        <w:ind w:left="187"/>
        <w:jc w:val="center"/>
        <w:rPr>
          <w:rFonts w:asciiTheme="minorHAnsi" w:hAnsiTheme="minorHAnsi"/>
        </w:rPr>
      </w:pPr>
    </w:p>
    <w:p w:rsidR="00352741" w:rsidRPr="0045667E" w:rsidRDefault="002B3622" w:rsidP="00434B24">
      <w:pPr>
        <w:pStyle w:val="BodyTextIndent2"/>
        <w:ind w:left="0"/>
        <w:rPr>
          <w:rFonts w:asciiTheme="minorHAnsi" w:hAnsiTheme="minorHAnsi"/>
          <w:sz w:val="24"/>
          <w:szCs w:val="24"/>
          <w:lang w:val="fr-FR"/>
        </w:rPr>
      </w:pPr>
      <w:r w:rsidRPr="0045667E">
        <w:rPr>
          <w:rFonts w:asciiTheme="minorHAnsi" w:hAnsiTheme="minorHAnsi"/>
          <w:b/>
          <w:bCs/>
          <w:sz w:val="24"/>
          <w:szCs w:val="24"/>
          <w:lang w:val="fr-FR"/>
        </w:rPr>
        <w:t xml:space="preserve">Catalog </w:t>
      </w:r>
      <w:r w:rsidR="00434B24" w:rsidRPr="0045667E">
        <w:rPr>
          <w:rFonts w:asciiTheme="minorHAnsi" w:hAnsiTheme="minorHAnsi"/>
          <w:b/>
          <w:bCs/>
          <w:sz w:val="24"/>
          <w:szCs w:val="24"/>
          <w:lang w:val="fr-FR"/>
        </w:rPr>
        <w:t xml:space="preserve">Course </w:t>
      </w:r>
      <w:r w:rsidRPr="0045667E">
        <w:rPr>
          <w:rFonts w:asciiTheme="minorHAnsi" w:hAnsiTheme="minorHAnsi"/>
          <w:b/>
          <w:bCs/>
          <w:sz w:val="24"/>
          <w:szCs w:val="24"/>
          <w:lang w:val="fr-FR"/>
        </w:rPr>
        <w:t>Description</w:t>
      </w:r>
      <w:r w:rsidRPr="0045667E">
        <w:rPr>
          <w:rFonts w:asciiTheme="minorHAnsi" w:hAnsiTheme="minorHAnsi"/>
          <w:sz w:val="24"/>
          <w:szCs w:val="24"/>
          <w:lang w:val="fr-FR"/>
        </w:rPr>
        <w:t>:</w:t>
      </w:r>
    </w:p>
    <w:p w:rsidR="002B3622" w:rsidRPr="0045667E" w:rsidRDefault="00434B24" w:rsidP="000C77DC">
      <w:pPr>
        <w:tabs>
          <w:tab w:val="right" w:pos="9600"/>
        </w:tabs>
        <w:jc w:val="both"/>
        <w:rPr>
          <w:rFonts w:asciiTheme="minorHAnsi" w:hAnsiTheme="minorHAnsi"/>
        </w:rPr>
      </w:pPr>
      <w:r w:rsidRPr="0045667E">
        <w:rPr>
          <w:rFonts w:asciiTheme="minorHAnsi" w:hAnsiTheme="minorHAnsi"/>
        </w:rPr>
        <w:t xml:space="preserve">Basic database concepts. Conceptual modeling. Relational data model. Relational theory and languages. Database design. Database security and integrity. Introduction to query processing and optimization. Introduction to concurrency and recovery. </w:t>
      </w:r>
      <w:r w:rsidR="002B3622" w:rsidRPr="0045667E">
        <w:rPr>
          <w:rFonts w:asciiTheme="minorHAnsi" w:hAnsiTheme="minorHAnsi"/>
        </w:rPr>
        <w:tab/>
      </w:r>
      <w:r w:rsidR="002B3622" w:rsidRPr="0045667E">
        <w:rPr>
          <w:rFonts w:asciiTheme="minorHAnsi" w:hAnsiTheme="minorHAnsi"/>
          <w:b/>
        </w:rPr>
        <w:t xml:space="preserve"> </w:t>
      </w:r>
    </w:p>
    <w:p w:rsidR="00434B24" w:rsidRPr="0045667E" w:rsidRDefault="00434B24" w:rsidP="00434B24">
      <w:pPr>
        <w:tabs>
          <w:tab w:val="left" w:pos="8460"/>
        </w:tabs>
        <w:spacing w:before="120"/>
        <w:rPr>
          <w:rFonts w:asciiTheme="minorHAnsi" w:hAnsiTheme="minorHAnsi"/>
          <w:iCs/>
        </w:rPr>
      </w:pPr>
      <w:r w:rsidRPr="0045667E">
        <w:rPr>
          <w:rFonts w:asciiTheme="minorHAnsi" w:hAnsiTheme="minorHAnsi"/>
          <w:b/>
          <w:iCs/>
        </w:rPr>
        <w:t>Suggested Lab Work:</w:t>
      </w:r>
    </w:p>
    <w:p w:rsidR="00434B24" w:rsidRPr="0045667E" w:rsidRDefault="00434B24" w:rsidP="00434B24">
      <w:pPr>
        <w:tabs>
          <w:tab w:val="left" w:pos="8460"/>
        </w:tabs>
        <w:jc w:val="both"/>
        <w:rPr>
          <w:rFonts w:asciiTheme="minorHAnsi" w:hAnsiTheme="minorHAnsi"/>
        </w:rPr>
      </w:pPr>
      <w:r w:rsidRPr="0045667E">
        <w:rPr>
          <w:rFonts w:asciiTheme="minorHAnsi" w:hAnsiTheme="minorHAnsi"/>
        </w:rPr>
        <w:t>Students work in small teams to design and implement real life database systems. Students use ER diagram for conceptual modeling. For implementation, students learn and use an appropriate relational database management system. Students may also implement, using some procedural language, the Select and Join relational operators.</w:t>
      </w:r>
    </w:p>
    <w:p w:rsidR="00434B24" w:rsidRPr="0045667E" w:rsidRDefault="00434B24" w:rsidP="00A61B2D">
      <w:pPr>
        <w:pStyle w:val="NormalWeb"/>
        <w:spacing w:before="0" w:beforeAutospacing="0" w:after="0" w:afterAutospacing="0"/>
        <w:jc w:val="center"/>
        <w:rPr>
          <w:rFonts w:asciiTheme="minorHAnsi" w:hAnsiTheme="minorHAnsi"/>
        </w:rPr>
      </w:pPr>
    </w:p>
    <w:p w:rsidR="00C040FF" w:rsidRPr="0045667E" w:rsidRDefault="00C040FF" w:rsidP="00C040FF">
      <w:pPr>
        <w:tabs>
          <w:tab w:val="left" w:pos="360"/>
        </w:tabs>
        <w:spacing w:before="60"/>
        <w:jc w:val="both"/>
        <w:rPr>
          <w:rFonts w:asciiTheme="minorHAnsi" w:hAnsiTheme="minorHAnsi"/>
          <w:b/>
        </w:rPr>
      </w:pPr>
      <w:r w:rsidRPr="0045667E">
        <w:rPr>
          <w:rFonts w:asciiTheme="minorHAnsi" w:hAnsiTheme="minorHAnsi"/>
          <w:b/>
        </w:rPr>
        <w:t>Course Objectives:</w:t>
      </w:r>
    </w:p>
    <w:p w:rsidR="00C040FF" w:rsidRPr="0045667E" w:rsidRDefault="00C040FF" w:rsidP="00C040FF">
      <w:pPr>
        <w:numPr>
          <w:ilvl w:val="0"/>
          <w:numId w:val="33"/>
        </w:numPr>
        <w:tabs>
          <w:tab w:val="clear" w:pos="720"/>
          <w:tab w:val="num" w:pos="1080"/>
        </w:tabs>
        <w:ind w:left="1080"/>
        <w:rPr>
          <w:rFonts w:asciiTheme="minorHAnsi" w:hAnsiTheme="minorHAnsi"/>
        </w:rPr>
      </w:pPr>
      <w:r w:rsidRPr="0045667E">
        <w:rPr>
          <w:rFonts w:asciiTheme="minorHAnsi" w:hAnsiTheme="minorHAnsi"/>
          <w:b/>
          <w:bCs/>
        </w:rPr>
        <w:t>[Basic Concepts &amp; Features of Database Systems]</w:t>
      </w:r>
      <w:r w:rsidRPr="0045667E">
        <w:rPr>
          <w:rFonts w:asciiTheme="minorHAnsi" w:hAnsiTheme="minorHAnsi"/>
        </w:rPr>
        <w:t xml:space="preserve"> </w:t>
      </w:r>
      <w:r w:rsidRPr="0045667E">
        <w:rPr>
          <w:rFonts w:asciiTheme="minorHAnsi" w:hAnsiTheme="minorHAnsi"/>
          <w:b/>
          <w:bCs/>
          <w:rtl/>
        </w:rPr>
        <w:br/>
      </w:r>
      <w:r w:rsidRPr="0045667E">
        <w:rPr>
          <w:rFonts w:asciiTheme="minorHAnsi" w:hAnsiTheme="minorHAnsi"/>
        </w:rPr>
        <w:t>To understand the basic concepts of databases, RDBMS and database theory.</w:t>
      </w:r>
    </w:p>
    <w:p w:rsidR="00C040FF" w:rsidRPr="0045667E" w:rsidRDefault="00C040FF" w:rsidP="00C040FF">
      <w:pPr>
        <w:numPr>
          <w:ilvl w:val="0"/>
          <w:numId w:val="33"/>
        </w:numPr>
        <w:tabs>
          <w:tab w:val="clear" w:pos="720"/>
          <w:tab w:val="num" w:pos="1080"/>
        </w:tabs>
        <w:ind w:left="1080"/>
        <w:rPr>
          <w:rFonts w:asciiTheme="minorHAnsi" w:hAnsiTheme="minorHAnsi"/>
        </w:rPr>
      </w:pPr>
      <w:r w:rsidRPr="0045667E">
        <w:rPr>
          <w:rFonts w:asciiTheme="minorHAnsi" w:hAnsiTheme="minorHAnsi"/>
          <w:b/>
          <w:bCs/>
        </w:rPr>
        <w:t>[Database Design Models &amp; Methodology]</w:t>
      </w:r>
      <w:r w:rsidRPr="0045667E">
        <w:rPr>
          <w:rFonts w:asciiTheme="minorHAnsi" w:hAnsiTheme="minorHAnsi"/>
        </w:rPr>
        <w:t xml:space="preserve"> </w:t>
      </w:r>
      <w:r w:rsidRPr="0045667E">
        <w:rPr>
          <w:rFonts w:asciiTheme="minorHAnsi" w:hAnsiTheme="minorHAnsi"/>
          <w:rtl/>
        </w:rPr>
        <w:br/>
      </w:r>
      <w:r w:rsidRPr="0045667E">
        <w:rPr>
          <w:rFonts w:asciiTheme="minorHAnsi" w:hAnsiTheme="minorHAnsi"/>
        </w:rPr>
        <w:t>To understand database design, development, and implementation.</w:t>
      </w:r>
    </w:p>
    <w:p w:rsidR="00C040FF" w:rsidRPr="0045667E" w:rsidRDefault="00C040FF" w:rsidP="00C040FF">
      <w:pPr>
        <w:numPr>
          <w:ilvl w:val="0"/>
          <w:numId w:val="33"/>
        </w:numPr>
        <w:tabs>
          <w:tab w:val="clear" w:pos="720"/>
          <w:tab w:val="num" w:pos="1080"/>
        </w:tabs>
        <w:ind w:left="1080"/>
        <w:rPr>
          <w:rFonts w:asciiTheme="minorHAnsi" w:hAnsiTheme="minorHAnsi"/>
        </w:rPr>
      </w:pPr>
      <w:r w:rsidRPr="0045667E">
        <w:rPr>
          <w:rFonts w:asciiTheme="minorHAnsi" w:hAnsiTheme="minorHAnsi"/>
          <w:b/>
          <w:bCs/>
        </w:rPr>
        <w:t>[Advanced topics]</w:t>
      </w:r>
    </w:p>
    <w:p w:rsidR="00C040FF" w:rsidRPr="0045667E" w:rsidRDefault="00C040FF" w:rsidP="00C040FF">
      <w:pPr>
        <w:ind w:left="1080"/>
        <w:rPr>
          <w:rFonts w:asciiTheme="minorHAnsi" w:hAnsiTheme="minorHAnsi"/>
        </w:rPr>
      </w:pPr>
      <w:r w:rsidRPr="0045667E">
        <w:rPr>
          <w:rFonts w:asciiTheme="minorHAnsi" w:hAnsiTheme="minorHAnsi"/>
        </w:rPr>
        <w:t>To introduce advanced topics like query processing &amp; optimization, concurrency, and recovery.</w:t>
      </w:r>
    </w:p>
    <w:p w:rsidR="00C040FF" w:rsidRPr="0045667E" w:rsidRDefault="00C040FF" w:rsidP="00C040FF">
      <w:pPr>
        <w:numPr>
          <w:ilvl w:val="0"/>
          <w:numId w:val="33"/>
        </w:numPr>
        <w:tabs>
          <w:tab w:val="clear" w:pos="720"/>
          <w:tab w:val="num" w:pos="1080"/>
        </w:tabs>
        <w:ind w:left="1080"/>
        <w:rPr>
          <w:rFonts w:asciiTheme="minorHAnsi" w:hAnsiTheme="minorHAnsi"/>
        </w:rPr>
      </w:pPr>
      <w:r w:rsidRPr="0045667E">
        <w:rPr>
          <w:rFonts w:asciiTheme="minorHAnsi" w:hAnsiTheme="minorHAnsi"/>
          <w:b/>
          <w:bCs/>
        </w:rPr>
        <w:t xml:space="preserve">[Practice with A Real Database Management System] </w:t>
      </w:r>
      <w:r w:rsidRPr="0045667E">
        <w:rPr>
          <w:rFonts w:asciiTheme="minorHAnsi" w:hAnsiTheme="minorHAnsi"/>
          <w:b/>
          <w:bCs/>
          <w:rtl/>
        </w:rPr>
        <w:br/>
      </w:r>
      <w:r w:rsidRPr="0045667E">
        <w:rPr>
          <w:rFonts w:asciiTheme="minorHAnsi" w:hAnsiTheme="minorHAnsi"/>
        </w:rPr>
        <w:t>Get an experience to work in a team environment.</w:t>
      </w:r>
    </w:p>
    <w:p w:rsidR="00C040FF" w:rsidRPr="0045667E" w:rsidRDefault="00C040FF" w:rsidP="00C040FF">
      <w:pPr>
        <w:ind w:left="720"/>
        <w:rPr>
          <w:rFonts w:asciiTheme="minorHAnsi" w:hAnsiTheme="minorHAnsi"/>
        </w:rPr>
      </w:pPr>
    </w:p>
    <w:p w:rsidR="00C040FF" w:rsidRPr="0045667E" w:rsidRDefault="00C040FF" w:rsidP="00C040F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b/>
          <w:bCs/>
        </w:rPr>
      </w:pPr>
      <w:r w:rsidRPr="0045667E">
        <w:rPr>
          <w:rFonts w:asciiTheme="minorHAnsi" w:hAnsiTheme="minorHAnsi"/>
          <w:b/>
          <w:bCs/>
        </w:rPr>
        <w:t>Course Learning Outcomes:</w:t>
      </w:r>
    </w:p>
    <w:p w:rsidR="00C040FF" w:rsidRPr="0045667E" w:rsidRDefault="00C040FF" w:rsidP="00C040F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rPr>
      </w:pPr>
      <w:r w:rsidRPr="0045667E">
        <w:rPr>
          <w:rFonts w:asciiTheme="minorHAnsi" w:hAnsiTheme="minorHAnsi"/>
        </w:rPr>
        <w:tab/>
        <w:t>Upon completion of the course, students will be able to:</w:t>
      </w:r>
    </w:p>
    <w:p w:rsidR="00C040FF" w:rsidRPr="0045667E" w:rsidRDefault="00A8118D" w:rsidP="00A8118D">
      <w:pPr>
        <w:numPr>
          <w:ilvl w:val="0"/>
          <w:numId w:val="34"/>
        </w:numPr>
        <w:spacing w:before="60"/>
        <w:rPr>
          <w:rFonts w:asciiTheme="minorHAnsi" w:hAnsiTheme="minorHAnsi"/>
        </w:rPr>
      </w:pPr>
      <w:r w:rsidRPr="0045667E">
        <w:rPr>
          <w:rFonts w:asciiTheme="minorHAnsi" w:hAnsiTheme="minorHAnsi"/>
        </w:rPr>
        <w:t>understand the basic concepts of databases, RDBMS and database theory.</w:t>
      </w:r>
    </w:p>
    <w:p w:rsidR="00C040FF" w:rsidRPr="0045667E" w:rsidRDefault="00A8118D" w:rsidP="00A8118D">
      <w:pPr>
        <w:numPr>
          <w:ilvl w:val="0"/>
          <w:numId w:val="34"/>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rPr>
      </w:pPr>
      <w:r w:rsidRPr="0045667E">
        <w:rPr>
          <w:rFonts w:asciiTheme="minorHAnsi" w:hAnsiTheme="minorHAnsi"/>
        </w:rPr>
        <w:lastRenderedPageBreak/>
        <w:t>u</w:t>
      </w:r>
      <w:r w:rsidR="00C040FF" w:rsidRPr="0045667E">
        <w:rPr>
          <w:rFonts w:asciiTheme="minorHAnsi" w:hAnsiTheme="minorHAnsi"/>
        </w:rPr>
        <w:t>nderstand and develop c</w:t>
      </w:r>
      <w:r w:rsidRPr="0045667E">
        <w:rPr>
          <w:rFonts w:asciiTheme="minorHAnsi" w:hAnsiTheme="minorHAnsi"/>
        </w:rPr>
        <w:t xml:space="preserve">onceptual and relational </w:t>
      </w:r>
      <w:r w:rsidR="00C040FF" w:rsidRPr="0045667E">
        <w:rPr>
          <w:rFonts w:asciiTheme="minorHAnsi" w:hAnsiTheme="minorHAnsi"/>
        </w:rPr>
        <w:t>data model.</w:t>
      </w:r>
    </w:p>
    <w:p w:rsidR="00C040FF" w:rsidRPr="0045667E" w:rsidRDefault="00DE4703" w:rsidP="00C040FF">
      <w:pPr>
        <w:numPr>
          <w:ilvl w:val="0"/>
          <w:numId w:val="34"/>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rPr>
      </w:pPr>
      <w:r w:rsidRPr="0045667E">
        <w:rPr>
          <w:rFonts w:asciiTheme="minorHAnsi" w:hAnsiTheme="minorHAnsi"/>
        </w:rPr>
        <w:t>understand relational algebra, and use data description/</w:t>
      </w:r>
      <w:r w:rsidR="002D2D11" w:rsidRPr="0045667E">
        <w:rPr>
          <w:rFonts w:asciiTheme="minorHAnsi" w:hAnsiTheme="minorHAnsi"/>
        </w:rPr>
        <w:t>manipulation languages (SQL)</w:t>
      </w:r>
      <w:r w:rsidR="00C040FF" w:rsidRPr="0045667E">
        <w:rPr>
          <w:rFonts w:asciiTheme="minorHAnsi" w:hAnsiTheme="minorHAnsi"/>
        </w:rPr>
        <w:t>.</w:t>
      </w:r>
    </w:p>
    <w:p w:rsidR="00C040FF" w:rsidRPr="0045667E" w:rsidRDefault="002D2D11" w:rsidP="00C040FF">
      <w:pPr>
        <w:numPr>
          <w:ilvl w:val="0"/>
          <w:numId w:val="34"/>
        </w:numPr>
        <w:tabs>
          <w:tab w:val="left" w:pos="-288"/>
          <w:tab w:val="left" w:pos="64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rPr>
      </w:pPr>
      <w:r w:rsidRPr="0045667E">
        <w:rPr>
          <w:rFonts w:asciiTheme="minorHAnsi" w:hAnsiTheme="minorHAnsi"/>
        </w:rPr>
        <w:t>u</w:t>
      </w:r>
      <w:r w:rsidR="00C040FF" w:rsidRPr="0045667E">
        <w:rPr>
          <w:rFonts w:asciiTheme="minorHAnsi" w:hAnsiTheme="minorHAnsi"/>
        </w:rPr>
        <w:t>nderstand the basics of query processing and optimization, concurrency controls and database recovery.</w:t>
      </w:r>
    </w:p>
    <w:p w:rsidR="00C040FF" w:rsidRPr="0045667E" w:rsidRDefault="002D2D11" w:rsidP="00C040FF">
      <w:pPr>
        <w:numPr>
          <w:ilvl w:val="0"/>
          <w:numId w:val="34"/>
        </w:numPr>
        <w:tabs>
          <w:tab w:val="left" w:pos="-288"/>
          <w:tab w:val="left" w:pos="64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hAnsiTheme="minorHAnsi"/>
        </w:rPr>
      </w:pPr>
      <w:r w:rsidRPr="0045667E">
        <w:rPr>
          <w:rFonts w:asciiTheme="minorHAnsi" w:hAnsiTheme="minorHAnsi"/>
        </w:rPr>
        <w:t>g</w:t>
      </w:r>
      <w:r w:rsidR="00C040FF" w:rsidRPr="0045667E">
        <w:rPr>
          <w:rFonts w:asciiTheme="minorHAnsi" w:hAnsiTheme="minorHAnsi"/>
        </w:rPr>
        <w:t>ain work experience in a lab project as a team member or leader.</w:t>
      </w:r>
    </w:p>
    <w:p w:rsidR="00323764" w:rsidRPr="0045667E" w:rsidRDefault="00323764">
      <w:pPr>
        <w:tabs>
          <w:tab w:val="left" w:pos="360"/>
        </w:tabs>
        <w:spacing w:before="60"/>
        <w:jc w:val="both"/>
        <w:rPr>
          <w:rFonts w:asciiTheme="minorHAnsi" w:hAnsiTheme="minorHAnsi"/>
          <w:b/>
        </w:rPr>
      </w:pPr>
      <w:r w:rsidRPr="0045667E">
        <w:rPr>
          <w:rFonts w:asciiTheme="minorHAnsi" w:hAnsiTheme="minorHAnsi"/>
          <w:b/>
        </w:rPr>
        <w:t>Textbook</w:t>
      </w:r>
    </w:p>
    <w:p w:rsidR="00323764" w:rsidRPr="0045667E" w:rsidRDefault="00434B24" w:rsidP="00434B24">
      <w:pPr>
        <w:jc w:val="both"/>
        <w:rPr>
          <w:rFonts w:asciiTheme="minorHAnsi" w:hAnsiTheme="minorHAnsi"/>
          <w:sz w:val="22"/>
          <w:szCs w:val="22"/>
        </w:rPr>
      </w:pPr>
      <w:r w:rsidRPr="0045667E">
        <w:rPr>
          <w:rFonts w:asciiTheme="minorHAnsi" w:hAnsiTheme="minorHAnsi"/>
          <w:b/>
          <w:bCs/>
          <w:sz w:val="22"/>
          <w:szCs w:val="22"/>
        </w:rPr>
        <w:t xml:space="preserve">Fundamentals of Database Systems, </w:t>
      </w:r>
      <w:r w:rsidRPr="0045667E">
        <w:rPr>
          <w:rFonts w:asciiTheme="minorHAnsi" w:hAnsiTheme="minorHAnsi"/>
          <w:sz w:val="22"/>
          <w:szCs w:val="22"/>
        </w:rPr>
        <w:t>by Ramez Elmasri and Shamkant Navathe, Addison Wesley, 5</w:t>
      </w:r>
      <w:r w:rsidRPr="0045667E">
        <w:rPr>
          <w:rFonts w:asciiTheme="minorHAnsi" w:hAnsiTheme="minorHAnsi"/>
          <w:sz w:val="22"/>
          <w:szCs w:val="22"/>
          <w:vertAlign w:val="superscript"/>
        </w:rPr>
        <w:t>th</w:t>
      </w:r>
      <w:r w:rsidRPr="0045667E">
        <w:rPr>
          <w:rFonts w:asciiTheme="minorHAnsi" w:hAnsiTheme="minorHAnsi"/>
          <w:sz w:val="22"/>
          <w:szCs w:val="22"/>
        </w:rPr>
        <w:t xml:space="preserve"> Edition, 2007.</w:t>
      </w:r>
    </w:p>
    <w:p w:rsidR="0034395C" w:rsidRPr="0045667E" w:rsidRDefault="0034395C" w:rsidP="0034395C">
      <w:pPr>
        <w:ind w:left="187"/>
        <w:jc w:val="center"/>
        <w:rPr>
          <w:rFonts w:asciiTheme="minorHAnsi" w:hAnsiTheme="minorHAnsi"/>
          <w:sz w:val="22"/>
          <w:szCs w:val="22"/>
        </w:rPr>
      </w:pPr>
    </w:p>
    <w:p w:rsidR="00F63987" w:rsidRPr="0045667E" w:rsidRDefault="00F63987" w:rsidP="000B48EA">
      <w:pPr>
        <w:tabs>
          <w:tab w:val="left" w:pos="360"/>
        </w:tabs>
        <w:jc w:val="both"/>
        <w:rPr>
          <w:rFonts w:asciiTheme="minorHAnsi" w:hAnsiTheme="minorHAnsi"/>
          <w:b/>
          <w:bCs/>
        </w:rPr>
      </w:pPr>
      <w:r w:rsidRPr="0045667E">
        <w:rPr>
          <w:rFonts w:asciiTheme="minorHAnsi" w:hAnsiTheme="minorHAnsi"/>
          <w:b/>
          <w:bCs/>
        </w:rPr>
        <w:t>Course Outline (Tentative)</w:t>
      </w:r>
    </w:p>
    <w:tbl>
      <w:tblPr>
        <w:tblW w:w="9812" w:type="dxa"/>
        <w:jc w:val="center"/>
        <w:tblInd w:w="96" w:type="dxa"/>
        <w:tblLayout w:type="fixed"/>
        <w:tblLook w:val="0000"/>
      </w:tblPr>
      <w:tblGrid>
        <w:gridCol w:w="2012"/>
        <w:gridCol w:w="4993"/>
        <w:gridCol w:w="1507"/>
        <w:gridCol w:w="1300"/>
      </w:tblGrid>
      <w:tr w:rsidR="00F63987" w:rsidRPr="0045667E" w:rsidTr="009718B1">
        <w:trPr>
          <w:trHeight w:val="648"/>
          <w:jc w:val="center"/>
        </w:trPr>
        <w:tc>
          <w:tcPr>
            <w:tcW w:w="201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Main Topic</w:t>
            </w:r>
          </w:p>
        </w:tc>
        <w:tc>
          <w:tcPr>
            <w:tcW w:w="4993" w:type="dxa"/>
            <w:tcBorders>
              <w:top w:val="single" w:sz="12" w:space="0" w:color="auto"/>
              <w:left w:val="single" w:sz="12" w:space="0" w:color="auto"/>
              <w:bottom w:val="single" w:sz="12" w:space="0" w:color="auto"/>
              <w:right w:val="single" w:sz="8"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Sub-Topic</w:t>
            </w:r>
          </w:p>
        </w:tc>
        <w:tc>
          <w:tcPr>
            <w:tcW w:w="1507" w:type="dxa"/>
            <w:tcBorders>
              <w:top w:val="single" w:sz="12" w:space="0" w:color="auto"/>
              <w:left w:val="nil"/>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Chapter</w:t>
            </w:r>
          </w:p>
        </w:tc>
        <w:tc>
          <w:tcPr>
            <w:tcW w:w="1300" w:type="dxa"/>
            <w:tcBorders>
              <w:top w:val="single" w:sz="12" w:space="0" w:color="auto"/>
              <w:left w:val="nil"/>
              <w:bottom w:val="single" w:sz="12"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 Of Lectures</w:t>
            </w:r>
          </w:p>
        </w:tc>
      </w:tr>
      <w:tr w:rsidR="00F63987" w:rsidRPr="0045667E" w:rsidTr="009718B1">
        <w:trPr>
          <w:trHeight w:hRule="exact" w:val="288"/>
          <w:jc w:val="center"/>
        </w:trPr>
        <w:tc>
          <w:tcPr>
            <w:tcW w:w="2012" w:type="dxa"/>
            <w:vMerge w:val="restart"/>
            <w:tcBorders>
              <w:left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Introduction</w:t>
            </w: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Databases and Database Users</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left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Database Systems Concepts and Architecture</w:t>
            </w:r>
          </w:p>
        </w:tc>
        <w:tc>
          <w:tcPr>
            <w:tcW w:w="1507" w:type="dxa"/>
            <w:tcBorders>
              <w:top w:val="nil"/>
              <w:left w:val="nil"/>
              <w:bottom w:val="single"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c>
          <w:tcPr>
            <w:tcW w:w="1300" w:type="dxa"/>
            <w:tcBorders>
              <w:top w:val="nil"/>
              <w:left w:val="nil"/>
              <w:bottom w:val="single"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3</w:t>
            </w:r>
          </w:p>
        </w:tc>
      </w:tr>
      <w:tr w:rsidR="00F63987" w:rsidRPr="0045667E" w:rsidTr="009718B1">
        <w:trPr>
          <w:trHeight w:hRule="exact" w:val="288"/>
          <w:jc w:val="center"/>
        </w:trPr>
        <w:tc>
          <w:tcPr>
            <w:tcW w:w="2012" w:type="dxa"/>
            <w:vMerge/>
            <w:tcBorders>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nil"/>
              <w:right w:val="single" w:sz="8" w:space="0" w:color="auto"/>
            </w:tcBorders>
            <w:shd w:val="clear" w:color="auto" w:fill="auto"/>
            <w:vAlign w:val="center"/>
          </w:tcPr>
          <w:p w:rsidR="00F63987" w:rsidRPr="0045667E" w:rsidRDefault="00F63987" w:rsidP="001E7BAA">
            <w:pPr>
              <w:jc w:val="both"/>
              <w:rPr>
                <w:rFonts w:asciiTheme="minorHAnsi" w:hAnsiTheme="minorHAnsi"/>
              </w:rPr>
            </w:pPr>
          </w:p>
        </w:tc>
        <w:tc>
          <w:tcPr>
            <w:tcW w:w="1507" w:type="dxa"/>
            <w:tcBorders>
              <w:top w:val="nil"/>
              <w:left w:val="nil"/>
              <w:bottom w:val="nil"/>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 </w:t>
            </w:r>
          </w:p>
        </w:tc>
        <w:tc>
          <w:tcPr>
            <w:tcW w:w="1300" w:type="dxa"/>
            <w:tcBorders>
              <w:top w:val="single" w:sz="4"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b/>
                <w:bCs/>
                <w:color w:val="0000FF"/>
              </w:rPr>
            </w:pPr>
            <w:r w:rsidRPr="0045667E">
              <w:rPr>
                <w:rFonts w:asciiTheme="minorHAnsi" w:hAnsiTheme="minorHAnsi"/>
                <w:b/>
                <w:bCs/>
                <w:color w:val="0000FF"/>
              </w:rPr>
              <w:t>5</w:t>
            </w:r>
          </w:p>
        </w:tc>
      </w:tr>
      <w:tr w:rsidR="00F63987" w:rsidRPr="0045667E" w:rsidTr="009718B1">
        <w:trPr>
          <w:trHeight w:hRule="exact" w:val="288"/>
          <w:jc w:val="center"/>
        </w:trPr>
        <w:tc>
          <w:tcPr>
            <w:tcW w:w="2012"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Data Models</w:t>
            </w:r>
          </w:p>
        </w:tc>
        <w:tc>
          <w:tcPr>
            <w:tcW w:w="4993" w:type="dxa"/>
            <w:tcBorders>
              <w:top w:val="single" w:sz="12" w:space="0" w:color="auto"/>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Entity-Relationship Model</w:t>
            </w:r>
          </w:p>
        </w:tc>
        <w:tc>
          <w:tcPr>
            <w:tcW w:w="1507" w:type="dxa"/>
            <w:tcBorders>
              <w:top w:val="single" w:sz="12" w:space="0" w:color="auto"/>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[3]</w:t>
            </w:r>
          </w:p>
        </w:tc>
        <w:tc>
          <w:tcPr>
            <w:tcW w:w="1300" w:type="dxa"/>
            <w:tcBorders>
              <w:top w:val="single" w:sz="12" w:space="0" w:color="auto"/>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3</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Enhanced Entity-Relationship Model</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[4]</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The Relational Data Model</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A8118D" w:rsidP="001E7BAA">
            <w:pPr>
              <w:jc w:val="center"/>
              <w:rPr>
                <w:rFonts w:asciiTheme="minorHAnsi" w:hAnsiTheme="minorHAnsi"/>
              </w:rPr>
            </w:pPr>
            <w:r w:rsidRPr="0045667E">
              <w:rPr>
                <w:rFonts w:asciiTheme="minorHAnsi" w:hAnsiTheme="minorHAnsi"/>
              </w:rPr>
              <w:t>[5</w:t>
            </w:r>
            <w:r w:rsidR="00F63987" w:rsidRPr="0045667E">
              <w:rPr>
                <w:rFonts w:asciiTheme="minorHAnsi" w:hAnsiTheme="minorHAnsi"/>
              </w:rPr>
              <w:t>]</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ER and EER Mapping</w:t>
            </w:r>
          </w:p>
        </w:tc>
        <w:tc>
          <w:tcPr>
            <w:tcW w:w="1507" w:type="dxa"/>
            <w:tcBorders>
              <w:top w:val="nil"/>
              <w:left w:val="nil"/>
              <w:bottom w:val="single" w:sz="4" w:space="0" w:color="auto"/>
              <w:right w:val="single" w:sz="4" w:space="0" w:color="auto"/>
            </w:tcBorders>
            <w:shd w:val="clear" w:color="auto" w:fill="auto"/>
            <w:vAlign w:val="center"/>
          </w:tcPr>
          <w:p w:rsidR="00F63987" w:rsidRPr="0045667E" w:rsidRDefault="00A8118D" w:rsidP="001E7BAA">
            <w:pPr>
              <w:jc w:val="center"/>
              <w:rPr>
                <w:rFonts w:asciiTheme="minorHAnsi" w:hAnsiTheme="minorHAnsi"/>
              </w:rPr>
            </w:pPr>
            <w:r w:rsidRPr="0045667E">
              <w:rPr>
                <w:rFonts w:asciiTheme="minorHAnsi" w:hAnsiTheme="minorHAnsi"/>
              </w:rPr>
              <w:t>[7</w:t>
            </w:r>
            <w:r w:rsidR="00F63987" w:rsidRPr="0045667E">
              <w:rPr>
                <w:rFonts w:asciiTheme="minorHAnsi" w:hAnsiTheme="minorHAnsi"/>
              </w:rPr>
              <w:t>]</w:t>
            </w:r>
          </w:p>
        </w:tc>
        <w:tc>
          <w:tcPr>
            <w:tcW w:w="1300" w:type="dxa"/>
            <w:tcBorders>
              <w:top w:val="nil"/>
              <w:left w:val="nil"/>
              <w:bottom w:val="single"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nil"/>
              <w:right w:val="single" w:sz="8" w:space="0" w:color="auto"/>
            </w:tcBorders>
            <w:shd w:val="clear" w:color="auto" w:fill="auto"/>
            <w:vAlign w:val="center"/>
          </w:tcPr>
          <w:p w:rsidR="00F63987" w:rsidRPr="0045667E" w:rsidRDefault="00F63987" w:rsidP="001E7BAA">
            <w:pPr>
              <w:jc w:val="both"/>
              <w:rPr>
                <w:rFonts w:asciiTheme="minorHAnsi" w:hAnsiTheme="minorHAnsi"/>
              </w:rPr>
            </w:pPr>
          </w:p>
        </w:tc>
        <w:tc>
          <w:tcPr>
            <w:tcW w:w="1507" w:type="dxa"/>
            <w:tcBorders>
              <w:top w:val="nil"/>
              <w:left w:val="nil"/>
              <w:bottom w:val="nil"/>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 </w:t>
            </w:r>
          </w:p>
        </w:tc>
        <w:tc>
          <w:tcPr>
            <w:tcW w:w="1300" w:type="dxa"/>
            <w:tcBorders>
              <w:top w:val="single" w:sz="4"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b/>
                <w:bCs/>
                <w:color w:val="0000FF"/>
              </w:rPr>
            </w:pPr>
            <w:r w:rsidRPr="0045667E">
              <w:rPr>
                <w:rFonts w:asciiTheme="minorHAnsi" w:hAnsiTheme="minorHAnsi"/>
                <w:b/>
                <w:bCs/>
                <w:color w:val="0000FF"/>
              </w:rPr>
              <w:t>9</w:t>
            </w:r>
          </w:p>
        </w:tc>
      </w:tr>
      <w:tr w:rsidR="00F63987" w:rsidRPr="0045667E" w:rsidTr="009718B1">
        <w:trPr>
          <w:trHeight w:hRule="exact" w:val="288"/>
          <w:jc w:val="center"/>
        </w:trPr>
        <w:tc>
          <w:tcPr>
            <w:tcW w:w="2012"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Relational Database Languages</w:t>
            </w:r>
          </w:p>
        </w:tc>
        <w:tc>
          <w:tcPr>
            <w:tcW w:w="4993" w:type="dxa"/>
            <w:tcBorders>
              <w:top w:val="single" w:sz="12" w:space="0" w:color="auto"/>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Relational Algebra</w:t>
            </w:r>
          </w:p>
        </w:tc>
        <w:tc>
          <w:tcPr>
            <w:tcW w:w="1507" w:type="dxa"/>
            <w:tcBorders>
              <w:top w:val="single" w:sz="12" w:space="0" w:color="auto"/>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[6.1 – 6.5]</w:t>
            </w:r>
          </w:p>
        </w:tc>
        <w:tc>
          <w:tcPr>
            <w:tcW w:w="1300" w:type="dxa"/>
            <w:tcBorders>
              <w:top w:val="single" w:sz="12" w:space="0" w:color="auto"/>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4</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Relational Calculus</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[6.6 – 6.7]</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SQL</w:t>
            </w:r>
          </w:p>
        </w:tc>
        <w:tc>
          <w:tcPr>
            <w:tcW w:w="1507" w:type="dxa"/>
            <w:tcBorders>
              <w:top w:val="nil"/>
              <w:left w:val="nil"/>
              <w:bottom w:val="single"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[8]</w:t>
            </w:r>
          </w:p>
        </w:tc>
        <w:tc>
          <w:tcPr>
            <w:tcW w:w="1300" w:type="dxa"/>
            <w:tcBorders>
              <w:top w:val="nil"/>
              <w:left w:val="nil"/>
              <w:bottom w:val="single"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6</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12" w:space="0" w:color="auto"/>
              <w:right w:val="single" w:sz="8" w:space="0" w:color="auto"/>
            </w:tcBorders>
            <w:shd w:val="clear" w:color="auto" w:fill="auto"/>
            <w:vAlign w:val="center"/>
          </w:tcPr>
          <w:p w:rsidR="00F63987" w:rsidRPr="0045667E" w:rsidRDefault="00F63987" w:rsidP="001E7BAA">
            <w:pPr>
              <w:jc w:val="both"/>
              <w:rPr>
                <w:rFonts w:asciiTheme="minorHAnsi" w:hAnsiTheme="minorHAnsi"/>
              </w:rPr>
            </w:pPr>
          </w:p>
        </w:tc>
        <w:tc>
          <w:tcPr>
            <w:tcW w:w="1507" w:type="dxa"/>
            <w:tcBorders>
              <w:top w:val="nil"/>
              <w:left w:val="nil"/>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 </w:t>
            </w:r>
          </w:p>
        </w:tc>
        <w:tc>
          <w:tcPr>
            <w:tcW w:w="1300" w:type="dxa"/>
            <w:tcBorders>
              <w:top w:val="single" w:sz="4"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b/>
                <w:bCs/>
                <w:color w:val="0000FF"/>
              </w:rPr>
            </w:pPr>
            <w:r w:rsidRPr="0045667E">
              <w:rPr>
                <w:rFonts w:asciiTheme="minorHAnsi" w:hAnsiTheme="minorHAnsi"/>
                <w:b/>
                <w:bCs/>
                <w:color w:val="0000FF"/>
              </w:rPr>
              <w:t>12</w:t>
            </w:r>
          </w:p>
        </w:tc>
      </w:tr>
      <w:tr w:rsidR="00F63987" w:rsidRPr="0045667E" w:rsidTr="009718B1">
        <w:trPr>
          <w:trHeight w:hRule="exact" w:val="288"/>
          <w:jc w:val="center"/>
        </w:trPr>
        <w:tc>
          <w:tcPr>
            <w:tcW w:w="2012"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Database Design</w:t>
            </w: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Functional Dependencies and Normalization</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[10]</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3</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Practical Database Design</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[12.1,12.2]</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vMerge w:val="restart"/>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File Organization</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A8118D" w:rsidP="001E7BAA">
            <w:pPr>
              <w:jc w:val="center"/>
              <w:rPr>
                <w:rFonts w:asciiTheme="minorHAnsi" w:hAnsiTheme="minorHAnsi"/>
              </w:rPr>
            </w:pPr>
            <w:r w:rsidRPr="0045667E">
              <w:rPr>
                <w:rFonts w:asciiTheme="minorHAnsi" w:hAnsiTheme="minorHAnsi"/>
              </w:rPr>
              <w:t>[13.3</w:t>
            </w:r>
            <w:r w:rsidR="00F63987" w:rsidRPr="0045667E">
              <w:rPr>
                <w:rFonts w:asciiTheme="minorHAnsi" w:hAnsiTheme="minorHAnsi"/>
              </w:rPr>
              <w:t xml:space="preserve"> – 13.7]</w:t>
            </w:r>
          </w:p>
        </w:tc>
        <w:tc>
          <w:tcPr>
            <w:tcW w:w="1300" w:type="dxa"/>
            <w:vMerge w:val="restart"/>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3</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vMerge/>
            <w:tcBorders>
              <w:top w:val="nil"/>
              <w:left w:val="single" w:sz="12" w:space="0" w:color="auto"/>
              <w:bottom w:val="dotted" w:sz="4" w:space="0" w:color="auto"/>
              <w:right w:val="single" w:sz="8" w:space="0" w:color="auto"/>
            </w:tcBorders>
            <w:vAlign w:val="center"/>
          </w:tcPr>
          <w:p w:rsidR="00F63987" w:rsidRPr="0045667E" w:rsidRDefault="00F63987" w:rsidP="00F63987">
            <w:pPr>
              <w:numPr>
                <w:ilvl w:val="0"/>
                <w:numId w:val="36"/>
              </w:numPr>
              <w:jc w:val="both"/>
              <w:rPr>
                <w:rFonts w:asciiTheme="minorHAnsi" w:hAnsiTheme="minorHAnsi"/>
              </w:rPr>
            </w:pP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[14.1 – 14.3]</w:t>
            </w:r>
          </w:p>
        </w:tc>
        <w:tc>
          <w:tcPr>
            <w:tcW w:w="1300" w:type="dxa"/>
            <w:vMerge/>
            <w:tcBorders>
              <w:top w:val="nil"/>
              <w:left w:val="nil"/>
              <w:bottom w:val="dotted" w:sz="4" w:space="0" w:color="auto"/>
              <w:right w:val="single" w:sz="12" w:space="0" w:color="auto"/>
            </w:tcBorders>
            <w:vAlign w:val="center"/>
          </w:tcPr>
          <w:p w:rsidR="00F63987" w:rsidRPr="0045667E" w:rsidRDefault="00F63987" w:rsidP="001E7BAA">
            <w:pPr>
              <w:rPr>
                <w:rFonts w:asciiTheme="minorHAnsi" w:hAnsiTheme="minorHAnsi"/>
              </w:rPr>
            </w:pP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Physical Database Design and Tuning</w:t>
            </w:r>
          </w:p>
        </w:tc>
        <w:tc>
          <w:tcPr>
            <w:tcW w:w="1507" w:type="dxa"/>
            <w:tcBorders>
              <w:top w:val="nil"/>
              <w:left w:val="nil"/>
              <w:bottom w:val="single"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[16]</w:t>
            </w:r>
          </w:p>
        </w:tc>
        <w:tc>
          <w:tcPr>
            <w:tcW w:w="1300" w:type="dxa"/>
            <w:tcBorders>
              <w:top w:val="nil"/>
              <w:left w:val="nil"/>
              <w:bottom w:val="single"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12" w:space="0" w:color="auto"/>
              <w:right w:val="single" w:sz="8" w:space="0" w:color="auto"/>
            </w:tcBorders>
            <w:shd w:val="clear" w:color="auto" w:fill="auto"/>
            <w:vAlign w:val="center"/>
          </w:tcPr>
          <w:p w:rsidR="00F63987" w:rsidRPr="0045667E" w:rsidRDefault="00F63987" w:rsidP="001E7BAA">
            <w:pPr>
              <w:jc w:val="both"/>
              <w:rPr>
                <w:rFonts w:asciiTheme="minorHAnsi" w:hAnsiTheme="minorHAnsi"/>
              </w:rPr>
            </w:pPr>
          </w:p>
        </w:tc>
        <w:tc>
          <w:tcPr>
            <w:tcW w:w="1507" w:type="dxa"/>
            <w:tcBorders>
              <w:top w:val="nil"/>
              <w:left w:val="nil"/>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p>
        </w:tc>
        <w:tc>
          <w:tcPr>
            <w:tcW w:w="1300" w:type="dxa"/>
            <w:tcBorders>
              <w:top w:val="single" w:sz="4"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color w:val="0000FF"/>
              </w:rPr>
            </w:pPr>
            <w:r w:rsidRPr="0045667E">
              <w:rPr>
                <w:rFonts w:asciiTheme="minorHAnsi" w:hAnsiTheme="minorHAnsi"/>
                <w:color w:val="0000FF"/>
              </w:rPr>
              <w:t>8</w:t>
            </w:r>
          </w:p>
        </w:tc>
      </w:tr>
      <w:tr w:rsidR="00F63987" w:rsidRPr="0045667E" w:rsidTr="009718B1">
        <w:trPr>
          <w:trHeight w:hRule="exact" w:val="288"/>
          <w:jc w:val="center"/>
        </w:trPr>
        <w:tc>
          <w:tcPr>
            <w:tcW w:w="2012"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b/>
                <w:bCs/>
              </w:rPr>
            </w:pPr>
            <w:r w:rsidRPr="0045667E">
              <w:rPr>
                <w:rFonts w:asciiTheme="minorHAnsi" w:hAnsiTheme="minorHAnsi"/>
                <w:b/>
                <w:bCs/>
              </w:rPr>
              <w:t>System Implementation Techniques</w:t>
            </w: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Query Processing &amp; Optimization</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[15.1, 15.7]</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2</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Transaction Processing</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[17.1 – 17.3]</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1.5</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dotted"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Concurrency Control</w:t>
            </w:r>
          </w:p>
        </w:tc>
        <w:tc>
          <w:tcPr>
            <w:tcW w:w="1507" w:type="dxa"/>
            <w:tcBorders>
              <w:top w:val="nil"/>
              <w:left w:val="nil"/>
              <w:bottom w:val="dotted"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[18.1, 18.2]</w:t>
            </w:r>
          </w:p>
        </w:tc>
        <w:tc>
          <w:tcPr>
            <w:tcW w:w="1300" w:type="dxa"/>
            <w:tcBorders>
              <w:top w:val="nil"/>
              <w:left w:val="nil"/>
              <w:bottom w:val="dotted"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1.5</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4" w:space="0" w:color="auto"/>
              <w:right w:val="single" w:sz="8" w:space="0" w:color="auto"/>
            </w:tcBorders>
            <w:shd w:val="clear" w:color="auto" w:fill="auto"/>
            <w:vAlign w:val="center"/>
          </w:tcPr>
          <w:p w:rsidR="00F63987" w:rsidRPr="0045667E" w:rsidRDefault="00F63987" w:rsidP="00F63987">
            <w:pPr>
              <w:jc w:val="both"/>
              <w:rPr>
                <w:rFonts w:asciiTheme="minorHAnsi" w:hAnsiTheme="minorHAnsi"/>
              </w:rPr>
            </w:pPr>
            <w:r w:rsidRPr="0045667E">
              <w:rPr>
                <w:rFonts w:asciiTheme="minorHAnsi" w:hAnsiTheme="minorHAnsi"/>
              </w:rPr>
              <w:t>Database Recovery</w:t>
            </w:r>
          </w:p>
        </w:tc>
        <w:tc>
          <w:tcPr>
            <w:tcW w:w="1507" w:type="dxa"/>
            <w:tcBorders>
              <w:top w:val="nil"/>
              <w:left w:val="nil"/>
              <w:bottom w:val="single" w:sz="4"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[19.1]</w:t>
            </w:r>
          </w:p>
        </w:tc>
        <w:tc>
          <w:tcPr>
            <w:tcW w:w="1300" w:type="dxa"/>
            <w:tcBorders>
              <w:top w:val="nil"/>
              <w:left w:val="nil"/>
              <w:bottom w:val="single" w:sz="4" w:space="0" w:color="auto"/>
              <w:right w:val="single" w:sz="12" w:space="0" w:color="auto"/>
            </w:tcBorders>
            <w:shd w:val="clear" w:color="auto" w:fill="auto"/>
            <w:vAlign w:val="center"/>
          </w:tcPr>
          <w:p w:rsidR="00F63987" w:rsidRPr="0045667E" w:rsidRDefault="00F63987" w:rsidP="001E7BAA">
            <w:pPr>
              <w:jc w:val="center"/>
              <w:rPr>
                <w:rFonts w:asciiTheme="minorHAnsi" w:hAnsiTheme="minorHAnsi"/>
              </w:rPr>
            </w:pPr>
            <w:r w:rsidRPr="0045667E">
              <w:rPr>
                <w:rFonts w:asciiTheme="minorHAnsi" w:hAnsiTheme="minorHAnsi"/>
              </w:rPr>
              <w:t>1</w:t>
            </w:r>
          </w:p>
        </w:tc>
      </w:tr>
      <w:tr w:rsidR="00F63987" w:rsidRPr="0045667E" w:rsidTr="009718B1">
        <w:trPr>
          <w:trHeight w:hRule="exact" w:val="288"/>
          <w:jc w:val="center"/>
        </w:trPr>
        <w:tc>
          <w:tcPr>
            <w:tcW w:w="2012" w:type="dxa"/>
            <w:vMerge/>
            <w:tcBorders>
              <w:top w:val="single" w:sz="12" w:space="0" w:color="auto"/>
              <w:left w:val="single" w:sz="12" w:space="0" w:color="auto"/>
              <w:bottom w:val="single" w:sz="12" w:space="0" w:color="auto"/>
              <w:right w:val="single" w:sz="4" w:space="0" w:color="auto"/>
            </w:tcBorders>
            <w:vAlign w:val="center"/>
          </w:tcPr>
          <w:p w:rsidR="00F63987" w:rsidRPr="0045667E" w:rsidRDefault="00F63987" w:rsidP="001E7BAA">
            <w:pPr>
              <w:rPr>
                <w:rFonts w:asciiTheme="minorHAnsi" w:hAnsiTheme="minorHAnsi"/>
                <w:b/>
                <w:bCs/>
              </w:rPr>
            </w:pPr>
          </w:p>
        </w:tc>
        <w:tc>
          <w:tcPr>
            <w:tcW w:w="4993" w:type="dxa"/>
            <w:tcBorders>
              <w:top w:val="nil"/>
              <w:left w:val="single" w:sz="12" w:space="0" w:color="auto"/>
              <w:bottom w:val="single" w:sz="12" w:space="0" w:color="auto"/>
              <w:right w:val="single" w:sz="8" w:space="0" w:color="auto"/>
            </w:tcBorders>
            <w:shd w:val="clear" w:color="auto" w:fill="auto"/>
            <w:vAlign w:val="center"/>
          </w:tcPr>
          <w:p w:rsidR="00F63987" w:rsidRPr="0045667E" w:rsidRDefault="00F63987" w:rsidP="001E7BAA">
            <w:pPr>
              <w:jc w:val="both"/>
              <w:rPr>
                <w:rFonts w:asciiTheme="minorHAnsi" w:hAnsiTheme="minorHAnsi"/>
              </w:rPr>
            </w:pPr>
          </w:p>
        </w:tc>
        <w:tc>
          <w:tcPr>
            <w:tcW w:w="1507" w:type="dxa"/>
            <w:tcBorders>
              <w:top w:val="nil"/>
              <w:left w:val="nil"/>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p>
        </w:tc>
        <w:tc>
          <w:tcPr>
            <w:tcW w:w="1300" w:type="dxa"/>
            <w:tcBorders>
              <w:top w:val="single" w:sz="4"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b/>
                <w:bCs/>
                <w:color w:val="0000FF"/>
              </w:rPr>
            </w:pPr>
            <w:r w:rsidRPr="0045667E">
              <w:rPr>
                <w:rFonts w:asciiTheme="minorHAnsi" w:hAnsiTheme="minorHAnsi"/>
                <w:b/>
                <w:bCs/>
                <w:color w:val="0000FF"/>
              </w:rPr>
              <w:t>6</w:t>
            </w:r>
          </w:p>
        </w:tc>
      </w:tr>
      <w:tr w:rsidR="00F63987" w:rsidRPr="0045667E" w:rsidTr="009718B1">
        <w:trPr>
          <w:trHeight w:hRule="exact" w:val="288"/>
          <w:jc w:val="center"/>
        </w:trPr>
        <w:tc>
          <w:tcPr>
            <w:tcW w:w="2012" w:type="dxa"/>
            <w:tcBorders>
              <w:top w:val="single" w:sz="12" w:space="0" w:color="auto"/>
              <w:right w:val="nil"/>
            </w:tcBorders>
            <w:shd w:val="clear" w:color="auto" w:fill="auto"/>
            <w:vAlign w:val="center"/>
          </w:tcPr>
          <w:p w:rsidR="00F63987" w:rsidRPr="0045667E" w:rsidRDefault="00F63987" w:rsidP="001E7BAA">
            <w:pPr>
              <w:jc w:val="center"/>
              <w:rPr>
                <w:rFonts w:asciiTheme="minorHAnsi" w:hAnsiTheme="minorHAnsi"/>
                <w:b/>
                <w:bCs/>
              </w:rPr>
            </w:pPr>
          </w:p>
        </w:tc>
        <w:tc>
          <w:tcPr>
            <w:tcW w:w="4993" w:type="dxa"/>
            <w:tcBorders>
              <w:top w:val="nil"/>
              <w:left w:val="single" w:sz="12" w:space="0" w:color="auto"/>
              <w:bottom w:val="single" w:sz="12" w:space="0" w:color="auto"/>
              <w:right w:val="single" w:sz="8" w:space="0" w:color="auto"/>
            </w:tcBorders>
            <w:shd w:val="clear" w:color="auto" w:fill="auto"/>
            <w:vAlign w:val="center"/>
          </w:tcPr>
          <w:p w:rsidR="00F63987" w:rsidRPr="0045667E" w:rsidRDefault="00F63987" w:rsidP="001E7BAA">
            <w:pPr>
              <w:jc w:val="both"/>
              <w:rPr>
                <w:rFonts w:asciiTheme="minorHAnsi" w:hAnsiTheme="minorHAnsi"/>
                <w:b/>
                <w:bCs/>
              </w:rPr>
            </w:pPr>
            <w:r w:rsidRPr="0045667E">
              <w:rPr>
                <w:rFonts w:asciiTheme="minorHAnsi" w:hAnsiTheme="minorHAnsi"/>
                <w:b/>
                <w:bCs/>
              </w:rPr>
              <w:t>Total Number of Lectures</w:t>
            </w:r>
          </w:p>
        </w:tc>
        <w:tc>
          <w:tcPr>
            <w:tcW w:w="1507" w:type="dxa"/>
            <w:tcBorders>
              <w:top w:val="nil"/>
              <w:left w:val="nil"/>
              <w:bottom w:val="single" w:sz="12" w:space="0" w:color="auto"/>
              <w:right w:val="single" w:sz="4" w:space="0" w:color="auto"/>
            </w:tcBorders>
            <w:shd w:val="clear" w:color="auto" w:fill="auto"/>
            <w:vAlign w:val="center"/>
          </w:tcPr>
          <w:p w:rsidR="00F63987" w:rsidRPr="0045667E" w:rsidRDefault="00F63987" w:rsidP="001E7BAA">
            <w:pPr>
              <w:jc w:val="center"/>
              <w:rPr>
                <w:rFonts w:asciiTheme="minorHAnsi" w:hAnsiTheme="minorHAnsi"/>
              </w:rPr>
            </w:pPr>
          </w:p>
        </w:tc>
        <w:tc>
          <w:tcPr>
            <w:tcW w:w="1300" w:type="dxa"/>
            <w:tcBorders>
              <w:top w:val="single" w:sz="12" w:space="0" w:color="auto"/>
              <w:left w:val="nil"/>
              <w:bottom w:val="single" w:sz="12" w:space="0" w:color="auto"/>
              <w:right w:val="single" w:sz="12" w:space="0" w:color="auto"/>
            </w:tcBorders>
            <w:shd w:val="pct10" w:color="auto" w:fill="auto"/>
            <w:vAlign w:val="center"/>
          </w:tcPr>
          <w:p w:rsidR="00F63987" w:rsidRPr="0045667E" w:rsidRDefault="00F63987" w:rsidP="001E7BAA">
            <w:pPr>
              <w:jc w:val="center"/>
              <w:rPr>
                <w:rFonts w:asciiTheme="minorHAnsi" w:hAnsiTheme="minorHAnsi"/>
                <w:b/>
                <w:bCs/>
                <w:color w:val="0000FF"/>
              </w:rPr>
            </w:pPr>
            <w:r w:rsidRPr="0045667E">
              <w:rPr>
                <w:rFonts w:asciiTheme="minorHAnsi" w:hAnsiTheme="minorHAnsi"/>
                <w:b/>
                <w:bCs/>
                <w:color w:val="0000FF"/>
              </w:rPr>
              <w:t>40</w:t>
            </w:r>
          </w:p>
        </w:tc>
      </w:tr>
    </w:tbl>
    <w:p w:rsidR="00F63987" w:rsidRPr="0045667E" w:rsidRDefault="00F63987" w:rsidP="009718B1">
      <w:pPr>
        <w:rPr>
          <w:rFonts w:asciiTheme="minorHAnsi" w:hAnsiTheme="minorHAnsi"/>
        </w:rPr>
      </w:pPr>
    </w:p>
    <w:sectPr w:rsidR="00F63987" w:rsidRPr="0045667E" w:rsidSect="009718B1">
      <w:footerReference w:type="default" r:id="rId8"/>
      <w:type w:val="nextColumn"/>
      <w:pgSz w:w="16834" w:h="11909" w:orient="landscape" w:code="9"/>
      <w:pgMar w:top="360" w:right="864" w:bottom="1152" w:left="100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AD" w:rsidRDefault="00224FAD">
      <w:r>
        <w:separator/>
      </w:r>
    </w:p>
  </w:endnote>
  <w:endnote w:type="continuationSeparator" w:id="1">
    <w:p w:rsidR="00224FAD" w:rsidRDefault="00224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EA" w:rsidRDefault="000B48EA">
    <w:pPr>
      <w:pStyle w:val="Footer"/>
      <w:rPr>
        <w:sz w:val="16"/>
        <w:szCs w:val="16"/>
      </w:rPr>
    </w:pPr>
    <w:r>
      <w:rPr>
        <w:sz w:val="16"/>
        <w:szCs w:val="16"/>
      </w:rPr>
      <w:t>------------------------------------------------------------------------------------------------------------------------------------------------------------------------------------</w:t>
    </w:r>
    <w:r w:rsidR="000C77DC">
      <w:rPr>
        <w:sz w:val="16"/>
        <w:szCs w:val="16"/>
      </w:rPr>
      <w:t>----------------------------------------------------------------------------------------------------</w:t>
    </w:r>
  </w:p>
  <w:p w:rsidR="000B48EA" w:rsidRDefault="0045667E" w:rsidP="0045667E">
    <w:pPr>
      <w:pStyle w:val="Footer"/>
      <w:tabs>
        <w:tab w:val="clear" w:pos="4320"/>
        <w:tab w:val="clear" w:pos="8640"/>
        <w:tab w:val="center" w:pos="4700"/>
        <w:tab w:val="right" w:pos="9500"/>
      </w:tabs>
      <w:rPr>
        <w:sz w:val="16"/>
        <w:szCs w:val="16"/>
      </w:rPr>
    </w:pPr>
    <w:r>
      <w:rPr>
        <w:sz w:val="16"/>
        <w:szCs w:val="16"/>
      </w:rPr>
      <w:t>092_COSC 406</w:t>
    </w:r>
    <w:r w:rsidR="000B48EA">
      <w:rPr>
        <w:sz w:val="16"/>
        <w:szCs w:val="16"/>
      </w:rPr>
      <w:tab/>
    </w:r>
    <w:r w:rsidR="000C77DC">
      <w:rPr>
        <w:sz w:val="16"/>
        <w:szCs w:val="16"/>
      </w:rPr>
      <w:tab/>
    </w:r>
    <w:r w:rsidR="000B48EA">
      <w:rPr>
        <w:sz w:val="16"/>
        <w:szCs w:val="16"/>
      </w:rPr>
      <w:t>Syllabus</w:t>
    </w:r>
    <w:r w:rsidR="000B48EA">
      <w:rPr>
        <w:sz w:val="16"/>
        <w:szCs w:val="16"/>
      </w:rPr>
      <w:tab/>
    </w:r>
    <w:r w:rsidR="000C77DC">
      <w:rPr>
        <w:sz w:val="16"/>
        <w:szCs w:val="16"/>
      </w:rPr>
      <w:tab/>
    </w:r>
    <w:r w:rsidR="000C77DC">
      <w:rPr>
        <w:sz w:val="16"/>
        <w:szCs w:val="16"/>
      </w:rPr>
      <w:tab/>
    </w:r>
    <w:r w:rsidR="000C77DC">
      <w:rPr>
        <w:sz w:val="16"/>
        <w:szCs w:val="16"/>
      </w:rPr>
      <w:tab/>
    </w:r>
    <w:r w:rsidR="000C77DC">
      <w:rPr>
        <w:sz w:val="16"/>
        <w:szCs w:val="16"/>
      </w:rPr>
      <w:tab/>
    </w:r>
    <w:r w:rsidR="000C77DC">
      <w:rPr>
        <w:sz w:val="16"/>
        <w:szCs w:val="16"/>
      </w:rPr>
      <w:tab/>
    </w:r>
    <w:r w:rsidR="000C77DC">
      <w:rPr>
        <w:sz w:val="16"/>
        <w:szCs w:val="16"/>
      </w:rPr>
      <w:tab/>
    </w:r>
    <w:r w:rsidR="007C6497">
      <w:rPr>
        <w:rStyle w:val="PageNumber"/>
        <w:sz w:val="16"/>
        <w:szCs w:val="16"/>
      </w:rPr>
      <w:fldChar w:fldCharType="begin"/>
    </w:r>
    <w:r w:rsidR="000B48EA">
      <w:rPr>
        <w:rStyle w:val="PageNumber"/>
        <w:sz w:val="16"/>
        <w:szCs w:val="16"/>
      </w:rPr>
      <w:instrText xml:space="preserve"> PAGE </w:instrText>
    </w:r>
    <w:r w:rsidR="007C6497">
      <w:rPr>
        <w:rStyle w:val="PageNumber"/>
        <w:sz w:val="16"/>
        <w:szCs w:val="16"/>
      </w:rPr>
      <w:fldChar w:fldCharType="separate"/>
    </w:r>
    <w:r w:rsidR="002D5058">
      <w:rPr>
        <w:rStyle w:val="PageNumber"/>
        <w:noProof/>
        <w:sz w:val="16"/>
        <w:szCs w:val="16"/>
      </w:rPr>
      <w:t>2</w:t>
    </w:r>
    <w:r w:rsidR="007C6497">
      <w:rPr>
        <w:rStyle w:val="PageNumber"/>
        <w:sz w:val="16"/>
        <w:szCs w:val="16"/>
      </w:rPr>
      <w:fldChar w:fldCharType="end"/>
    </w:r>
    <w:r w:rsidR="000B48EA">
      <w:rPr>
        <w:rStyle w:val="PageNumber"/>
        <w:sz w:val="16"/>
        <w:szCs w:val="16"/>
      </w:rPr>
      <w:t xml:space="preserve"> of </w:t>
    </w:r>
    <w:r w:rsidR="007C6497">
      <w:rPr>
        <w:rStyle w:val="PageNumber"/>
        <w:sz w:val="16"/>
        <w:szCs w:val="16"/>
      </w:rPr>
      <w:fldChar w:fldCharType="begin"/>
    </w:r>
    <w:r w:rsidR="000B48EA">
      <w:rPr>
        <w:rStyle w:val="PageNumber"/>
        <w:sz w:val="16"/>
        <w:szCs w:val="16"/>
      </w:rPr>
      <w:instrText xml:space="preserve"> NUMPAGES </w:instrText>
    </w:r>
    <w:r w:rsidR="007C6497">
      <w:rPr>
        <w:rStyle w:val="PageNumber"/>
        <w:sz w:val="16"/>
        <w:szCs w:val="16"/>
      </w:rPr>
      <w:fldChar w:fldCharType="separate"/>
    </w:r>
    <w:r w:rsidR="002D5058">
      <w:rPr>
        <w:rStyle w:val="PageNumber"/>
        <w:noProof/>
        <w:sz w:val="16"/>
        <w:szCs w:val="16"/>
      </w:rPr>
      <w:t>2</w:t>
    </w:r>
    <w:r w:rsidR="007C6497">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AD" w:rsidRDefault="00224FAD">
      <w:r>
        <w:separator/>
      </w:r>
    </w:p>
  </w:footnote>
  <w:footnote w:type="continuationSeparator" w:id="1">
    <w:p w:rsidR="00224FAD" w:rsidRDefault="00224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37DB8"/>
    <w:multiLevelType w:val="hybridMultilevel"/>
    <w:tmpl w:val="9F4ED9C4"/>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
    <w:nsid w:val="020B041B"/>
    <w:multiLevelType w:val="hybridMultilevel"/>
    <w:tmpl w:val="88466D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B648B1"/>
    <w:multiLevelType w:val="hybridMultilevel"/>
    <w:tmpl w:val="BF6C329A"/>
    <w:lvl w:ilvl="0" w:tplc="B72EE1B4">
      <w:start w:val="1"/>
      <w:numFmt w:val="bullet"/>
      <w:lvlText w:val=""/>
      <w:lvlJc w:val="left"/>
      <w:pPr>
        <w:tabs>
          <w:tab w:val="num" w:pos="720"/>
        </w:tabs>
        <w:ind w:left="720" w:hanging="360"/>
      </w:pPr>
      <w:rPr>
        <w:rFonts w:ascii="Symbol" w:hAnsi="Symbol" w:hint="default"/>
        <w:sz w:val="20"/>
      </w:rPr>
    </w:lvl>
    <w:lvl w:ilvl="1" w:tplc="5A083DEE">
      <w:start w:val="1"/>
      <w:numFmt w:val="decimal"/>
      <w:lvlText w:val="%2."/>
      <w:lvlJc w:val="left"/>
      <w:pPr>
        <w:tabs>
          <w:tab w:val="num" w:pos="1440"/>
        </w:tabs>
        <w:ind w:left="1440" w:hanging="360"/>
      </w:pPr>
    </w:lvl>
    <w:lvl w:ilvl="2" w:tplc="28083C10">
      <w:start w:val="1"/>
      <w:numFmt w:val="decimal"/>
      <w:lvlText w:val="%3."/>
      <w:lvlJc w:val="left"/>
      <w:pPr>
        <w:tabs>
          <w:tab w:val="num" w:pos="2160"/>
        </w:tabs>
        <w:ind w:left="2160" w:hanging="360"/>
      </w:pPr>
    </w:lvl>
    <w:lvl w:ilvl="3" w:tplc="87F43206">
      <w:start w:val="1"/>
      <w:numFmt w:val="decimal"/>
      <w:lvlText w:val="%4."/>
      <w:lvlJc w:val="left"/>
      <w:pPr>
        <w:tabs>
          <w:tab w:val="num" w:pos="2880"/>
        </w:tabs>
        <w:ind w:left="2880" w:hanging="360"/>
      </w:pPr>
    </w:lvl>
    <w:lvl w:ilvl="4" w:tplc="80FA7022">
      <w:start w:val="1"/>
      <w:numFmt w:val="decimal"/>
      <w:lvlText w:val="%5."/>
      <w:lvlJc w:val="left"/>
      <w:pPr>
        <w:tabs>
          <w:tab w:val="num" w:pos="3600"/>
        </w:tabs>
        <w:ind w:left="3600" w:hanging="360"/>
      </w:pPr>
    </w:lvl>
    <w:lvl w:ilvl="5" w:tplc="50C61A2C">
      <w:start w:val="1"/>
      <w:numFmt w:val="decimal"/>
      <w:lvlText w:val="%6."/>
      <w:lvlJc w:val="left"/>
      <w:pPr>
        <w:tabs>
          <w:tab w:val="num" w:pos="4320"/>
        </w:tabs>
        <w:ind w:left="4320" w:hanging="360"/>
      </w:pPr>
    </w:lvl>
    <w:lvl w:ilvl="6" w:tplc="8E804252">
      <w:start w:val="1"/>
      <w:numFmt w:val="decimal"/>
      <w:lvlText w:val="%7."/>
      <w:lvlJc w:val="left"/>
      <w:pPr>
        <w:tabs>
          <w:tab w:val="num" w:pos="5040"/>
        </w:tabs>
        <w:ind w:left="5040" w:hanging="360"/>
      </w:pPr>
    </w:lvl>
    <w:lvl w:ilvl="7" w:tplc="CB2A9864">
      <w:start w:val="1"/>
      <w:numFmt w:val="decimal"/>
      <w:lvlText w:val="%8."/>
      <w:lvlJc w:val="left"/>
      <w:pPr>
        <w:tabs>
          <w:tab w:val="num" w:pos="5760"/>
        </w:tabs>
        <w:ind w:left="5760" w:hanging="360"/>
      </w:pPr>
    </w:lvl>
    <w:lvl w:ilvl="8" w:tplc="A24AA108">
      <w:start w:val="1"/>
      <w:numFmt w:val="decimal"/>
      <w:lvlText w:val="%9."/>
      <w:lvlJc w:val="left"/>
      <w:pPr>
        <w:tabs>
          <w:tab w:val="num" w:pos="6480"/>
        </w:tabs>
        <w:ind w:left="6480" w:hanging="360"/>
      </w:pPr>
    </w:lvl>
  </w:abstractNum>
  <w:abstractNum w:abstractNumId="4">
    <w:nsid w:val="09D976D2"/>
    <w:multiLevelType w:val="hybridMultilevel"/>
    <w:tmpl w:val="3614F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BB3975"/>
    <w:multiLevelType w:val="hybridMultilevel"/>
    <w:tmpl w:val="07A6D72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0CE6036B"/>
    <w:multiLevelType w:val="multilevel"/>
    <w:tmpl w:val="B0BEEA32"/>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566CC2"/>
    <w:multiLevelType w:val="hybridMultilevel"/>
    <w:tmpl w:val="0D0A89D2"/>
    <w:lvl w:ilvl="0" w:tplc="9D3A34E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773E87"/>
    <w:multiLevelType w:val="hybridMultilevel"/>
    <w:tmpl w:val="DE3AE2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A06507"/>
    <w:multiLevelType w:val="hybridMultilevel"/>
    <w:tmpl w:val="01626B1A"/>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0">
    <w:nsid w:val="288C2D0C"/>
    <w:multiLevelType w:val="hybridMultilevel"/>
    <w:tmpl w:val="DB5C1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C736458"/>
    <w:multiLevelType w:val="multilevel"/>
    <w:tmpl w:val="7DA0E0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E12363A"/>
    <w:multiLevelType w:val="hybridMultilevel"/>
    <w:tmpl w:val="1FA2F6C4"/>
    <w:lvl w:ilvl="0" w:tplc="FFFFFFFF">
      <w:start w:val="1"/>
      <w:numFmt w:val="decimal"/>
      <w:lvlText w:val="%1."/>
      <w:lvlJc w:val="left"/>
      <w:pPr>
        <w:tabs>
          <w:tab w:val="num" w:pos="900"/>
        </w:tabs>
        <w:ind w:left="900" w:hanging="360"/>
      </w:pPr>
    </w:lvl>
    <w:lvl w:ilvl="1" w:tplc="FFFFFFFF" w:tentative="1">
      <w:start w:val="1"/>
      <w:numFmt w:val="lowerRoman"/>
      <w:lvlText w:val="%2."/>
      <w:lvlJc w:val="left"/>
      <w:pPr>
        <w:tabs>
          <w:tab w:val="num" w:pos="1620"/>
        </w:tabs>
        <w:ind w:left="1620" w:hanging="360"/>
      </w:pPr>
    </w:lvl>
    <w:lvl w:ilvl="2" w:tplc="FFFFFFFF" w:tentative="1">
      <w:start w:val="1"/>
      <w:numFmt w:val="arabicAbjad"/>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Roman"/>
      <w:lvlText w:val="%5."/>
      <w:lvlJc w:val="left"/>
      <w:pPr>
        <w:tabs>
          <w:tab w:val="num" w:pos="3780"/>
        </w:tabs>
        <w:ind w:left="3780" w:hanging="360"/>
      </w:pPr>
    </w:lvl>
    <w:lvl w:ilvl="5" w:tplc="FFFFFFFF" w:tentative="1">
      <w:start w:val="1"/>
      <w:numFmt w:val="arabicAbjad"/>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Roman"/>
      <w:lvlText w:val="%8."/>
      <w:lvlJc w:val="left"/>
      <w:pPr>
        <w:tabs>
          <w:tab w:val="num" w:pos="5940"/>
        </w:tabs>
        <w:ind w:left="5940" w:hanging="360"/>
      </w:pPr>
    </w:lvl>
    <w:lvl w:ilvl="8" w:tplc="FFFFFFFF" w:tentative="1">
      <w:start w:val="1"/>
      <w:numFmt w:val="arabicAbjad"/>
      <w:lvlText w:val="%9."/>
      <w:lvlJc w:val="right"/>
      <w:pPr>
        <w:tabs>
          <w:tab w:val="num" w:pos="6660"/>
        </w:tabs>
        <w:ind w:left="6660" w:hanging="180"/>
      </w:pPr>
    </w:lvl>
  </w:abstractNum>
  <w:abstractNum w:abstractNumId="13">
    <w:nsid w:val="30543793"/>
    <w:multiLevelType w:val="hybridMultilevel"/>
    <w:tmpl w:val="A11C1986"/>
    <w:lvl w:ilvl="0" w:tplc="96C229E0">
      <w:start w:val="1"/>
      <w:numFmt w:val="bullet"/>
      <w:lvlText w:val=""/>
      <w:lvlJc w:val="left"/>
      <w:pPr>
        <w:tabs>
          <w:tab w:val="num" w:pos="720"/>
        </w:tabs>
        <w:ind w:left="720" w:hanging="360"/>
      </w:pPr>
      <w:rPr>
        <w:rFonts w:ascii="Symbol" w:hAnsi="Symbol" w:hint="default"/>
        <w:sz w:val="20"/>
      </w:rPr>
    </w:lvl>
    <w:lvl w:ilvl="1" w:tplc="04090009">
      <w:start w:val="1"/>
      <w:numFmt w:val="bullet"/>
      <w:lvlText w:val=""/>
      <w:lvlJc w:val="left"/>
      <w:pPr>
        <w:tabs>
          <w:tab w:val="num" w:pos="1440"/>
        </w:tabs>
        <w:ind w:left="1440" w:hanging="360"/>
      </w:pPr>
      <w:rPr>
        <w:rFonts w:ascii="Wingdings" w:hAnsi="Wingdings" w:hint="default"/>
      </w:rPr>
    </w:lvl>
    <w:lvl w:ilvl="2" w:tplc="4936F372">
      <w:start w:val="1"/>
      <w:numFmt w:val="decimal"/>
      <w:lvlText w:val="%3."/>
      <w:lvlJc w:val="left"/>
      <w:pPr>
        <w:tabs>
          <w:tab w:val="num" w:pos="2160"/>
        </w:tabs>
        <w:ind w:left="2160" w:hanging="360"/>
      </w:pPr>
    </w:lvl>
    <w:lvl w:ilvl="3" w:tplc="EBDCDC50">
      <w:start w:val="1"/>
      <w:numFmt w:val="decimal"/>
      <w:lvlText w:val="%4."/>
      <w:lvlJc w:val="left"/>
      <w:pPr>
        <w:tabs>
          <w:tab w:val="num" w:pos="2880"/>
        </w:tabs>
        <w:ind w:left="2880" w:hanging="360"/>
      </w:pPr>
    </w:lvl>
    <w:lvl w:ilvl="4" w:tplc="73528798">
      <w:start w:val="1"/>
      <w:numFmt w:val="decimal"/>
      <w:lvlText w:val="%5."/>
      <w:lvlJc w:val="left"/>
      <w:pPr>
        <w:tabs>
          <w:tab w:val="num" w:pos="3600"/>
        </w:tabs>
        <w:ind w:left="3600" w:hanging="360"/>
      </w:pPr>
    </w:lvl>
    <w:lvl w:ilvl="5" w:tplc="7A520050">
      <w:start w:val="1"/>
      <w:numFmt w:val="decimal"/>
      <w:lvlText w:val="%6."/>
      <w:lvlJc w:val="left"/>
      <w:pPr>
        <w:tabs>
          <w:tab w:val="num" w:pos="4320"/>
        </w:tabs>
        <w:ind w:left="4320" w:hanging="360"/>
      </w:pPr>
    </w:lvl>
    <w:lvl w:ilvl="6" w:tplc="6A64DB44">
      <w:start w:val="1"/>
      <w:numFmt w:val="decimal"/>
      <w:lvlText w:val="%7."/>
      <w:lvlJc w:val="left"/>
      <w:pPr>
        <w:tabs>
          <w:tab w:val="num" w:pos="5040"/>
        </w:tabs>
        <w:ind w:left="5040" w:hanging="360"/>
      </w:pPr>
    </w:lvl>
    <w:lvl w:ilvl="7" w:tplc="59C8E370">
      <w:start w:val="1"/>
      <w:numFmt w:val="decimal"/>
      <w:lvlText w:val="%8."/>
      <w:lvlJc w:val="left"/>
      <w:pPr>
        <w:tabs>
          <w:tab w:val="num" w:pos="5760"/>
        </w:tabs>
        <w:ind w:left="5760" w:hanging="360"/>
      </w:pPr>
    </w:lvl>
    <w:lvl w:ilvl="8" w:tplc="D778CB54">
      <w:start w:val="1"/>
      <w:numFmt w:val="decimal"/>
      <w:lvlText w:val="%9."/>
      <w:lvlJc w:val="left"/>
      <w:pPr>
        <w:tabs>
          <w:tab w:val="num" w:pos="6480"/>
        </w:tabs>
        <w:ind w:left="6480" w:hanging="360"/>
      </w:pPr>
    </w:lvl>
  </w:abstractNum>
  <w:abstractNum w:abstractNumId="14">
    <w:nsid w:val="33557BA9"/>
    <w:multiLevelType w:val="hybridMultilevel"/>
    <w:tmpl w:val="7DA0E022"/>
    <w:lvl w:ilvl="0" w:tplc="683664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F16BFB"/>
    <w:multiLevelType w:val="multilevel"/>
    <w:tmpl w:val="7BCCCF2E"/>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B640B7"/>
    <w:multiLevelType w:val="hybridMultilevel"/>
    <w:tmpl w:val="FA08CE88"/>
    <w:lvl w:ilvl="0" w:tplc="FFFFFFFF">
      <w:start w:val="1"/>
      <w:numFmt w:val="bullet"/>
      <w:lvlText w:val=""/>
      <w:lvlJc w:val="left"/>
      <w:pPr>
        <w:tabs>
          <w:tab w:val="num" w:pos="1084"/>
        </w:tabs>
        <w:ind w:left="1084" w:hanging="360"/>
      </w:pPr>
      <w:rPr>
        <w:rFonts w:ascii="Symbol" w:hAnsi="Symbol" w:hint="default"/>
      </w:rPr>
    </w:lvl>
    <w:lvl w:ilvl="1" w:tplc="FFFFFFFF" w:tentative="1">
      <w:start w:val="1"/>
      <w:numFmt w:val="bullet"/>
      <w:lvlText w:val="o"/>
      <w:lvlJc w:val="left"/>
      <w:pPr>
        <w:tabs>
          <w:tab w:val="num" w:pos="1804"/>
        </w:tabs>
        <w:ind w:left="1804" w:hanging="360"/>
      </w:pPr>
      <w:rPr>
        <w:rFonts w:ascii="Courier New" w:hAnsi="Courier New" w:hint="default"/>
      </w:rPr>
    </w:lvl>
    <w:lvl w:ilvl="2" w:tplc="FFFFFFFF" w:tentative="1">
      <w:start w:val="1"/>
      <w:numFmt w:val="bullet"/>
      <w:lvlText w:val=""/>
      <w:lvlJc w:val="left"/>
      <w:pPr>
        <w:tabs>
          <w:tab w:val="num" w:pos="2524"/>
        </w:tabs>
        <w:ind w:left="2524" w:hanging="360"/>
      </w:pPr>
      <w:rPr>
        <w:rFonts w:ascii="Wingdings" w:hAnsi="Wingdings" w:hint="default"/>
      </w:rPr>
    </w:lvl>
    <w:lvl w:ilvl="3" w:tplc="FFFFFFFF" w:tentative="1">
      <w:start w:val="1"/>
      <w:numFmt w:val="bullet"/>
      <w:lvlText w:val=""/>
      <w:lvlJc w:val="left"/>
      <w:pPr>
        <w:tabs>
          <w:tab w:val="num" w:pos="3244"/>
        </w:tabs>
        <w:ind w:left="3244" w:hanging="360"/>
      </w:pPr>
      <w:rPr>
        <w:rFonts w:ascii="Symbol" w:hAnsi="Symbol" w:hint="default"/>
      </w:rPr>
    </w:lvl>
    <w:lvl w:ilvl="4" w:tplc="FFFFFFFF" w:tentative="1">
      <w:start w:val="1"/>
      <w:numFmt w:val="bullet"/>
      <w:lvlText w:val="o"/>
      <w:lvlJc w:val="left"/>
      <w:pPr>
        <w:tabs>
          <w:tab w:val="num" w:pos="3964"/>
        </w:tabs>
        <w:ind w:left="3964" w:hanging="360"/>
      </w:pPr>
      <w:rPr>
        <w:rFonts w:ascii="Courier New" w:hAnsi="Courier New" w:hint="default"/>
      </w:rPr>
    </w:lvl>
    <w:lvl w:ilvl="5" w:tplc="FFFFFFFF" w:tentative="1">
      <w:start w:val="1"/>
      <w:numFmt w:val="bullet"/>
      <w:lvlText w:val=""/>
      <w:lvlJc w:val="left"/>
      <w:pPr>
        <w:tabs>
          <w:tab w:val="num" w:pos="4684"/>
        </w:tabs>
        <w:ind w:left="4684" w:hanging="360"/>
      </w:pPr>
      <w:rPr>
        <w:rFonts w:ascii="Wingdings" w:hAnsi="Wingdings" w:hint="default"/>
      </w:rPr>
    </w:lvl>
    <w:lvl w:ilvl="6" w:tplc="FFFFFFFF" w:tentative="1">
      <w:start w:val="1"/>
      <w:numFmt w:val="bullet"/>
      <w:lvlText w:val=""/>
      <w:lvlJc w:val="left"/>
      <w:pPr>
        <w:tabs>
          <w:tab w:val="num" w:pos="5404"/>
        </w:tabs>
        <w:ind w:left="5404" w:hanging="360"/>
      </w:pPr>
      <w:rPr>
        <w:rFonts w:ascii="Symbol" w:hAnsi="Symbol" w:hint="default"/>
      </w:rPr>
    </w:lvl>
    <w:lvl w:ilvl="7" w:tplc="FFFFFFFF" w:tentative="1">
      <w:start w:val="1"/>
      <w:numFmt w:val="bullet"/>
      <w:lvlText w:val="o"/>
      <w:lvlJc w:val="left"/>
      <w:pPr>
        <w:tabs>
          <w:tab w:val="num" w:pos="6124"/>
        </w:tabs>
        <w:ind w:left="6124" w:hanging="360"/>
      </w:pPr>
      <w:rPr>
        <w:rFonts w:ascii="Courier New" w:hAnsi="Courier New" w:hint="default"/>
      </w:rPr>
    </w:lvl>
    <w:lvl w:ilvl="8" w:tplc="FFFFFFFF" w:tentative="1">
      <w:start w:val="1"/>
      <w:numFmt w:val="bullet"/>
      <w:lvlText w:val=""/>
      <w:lvlJc w:val="left"/>
      <w:pPr>
        <w:tabs>
          <w:tab w:val="num" w:pos="6844"/>
        </w:tabs>
        <w:ind w:left="6844" w:hanging="360"/>
      </w:pPr>
      <w:rPr>
        <w:rFonts w:ascii="Wingdings" w:hAnsi="Wingdings" w:hint="default"/>
      </w:rPr>
    </w:lvl>
  </w:abstractNum>
  <w:abstractNum w:abstractNumId="17">
    <w:nsid w:val="3A840EB4"/>
    <w:multiLevelType w:val="hybridMultilevel"/>
    <w:tmpl w:val="A328D752"/>
    <w:lvl w:ilvl="0" w:tplc="231C4A1A">
      <w:start w:val="15"/>
      <w:numFmt w:val="decimal"/>
      <w:lvlText w:val="%1."/>
      <w:lvlJc w:val="left"/>
      <w:pPr>
        <w:tabs>
          <w:tab w:val="num" w:pos="1077"/>
        </w:tabs>
        <w:ind w:left="1077" w:hanging="360"/>
      </w:pPr>
      <w:rPr>
        <w:rFonts w:ascii="Times New Roman" w:hAnsi="Times New Roman"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2B7C2D"/>
    <w:multiLevelType w:val="hybridMultilevel"/>
    <w:tmpl w:val="B0BEEA32"/>
    <w:lvl w:ilvl="0" w:tplc="388E032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CB6251"/>
    <w:multiLevelType w:val="multilevel"/>
    <w:tmpl w:val="AA32D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9E70F1"/>
    <w:multiLevelType w:val="hybridMultilevel"/>
    <w:tmpl w:val="54E2F5EC"/>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nsid w:val="491A3C24"/>
    <w:multiLevelType w:val="multilevel"/>
    <w:tmpl w:val="7DA0E0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BED7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CB4868"/>
    <w:multiLevelType w:val="hybridMultilevel"/>
    <w:tmpl w:val="EF926CE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27B7427"/>
    <w:multiLevelType w:val="hybridMultilevel"/>
    <w:tmpl w:val="0B0E53DC"/>
    <w:lvl w:ilvl="0" w:tplc="08FC282C">
      <w:start w:val="1"/>
      <w:numFmt w:val="bullet"/>
      <w:lvlText w:val=""/>
      <w:lvlJc w:val="left"/>
      <w:pPr>
        <w:tabs>
          <w:tab w:val="num" w:pos="720"/>
        </w:tabs>
        <w:ind w:left="720" w:hanging="360"/>
      </w:pPr>
      <w:rPr>
        <w:rFonts w:ascii="Symbol" w:hAnsi="Symbol" w:hint="default"/>
        <w:sz w:val="20"/>
      </w:rPr>
    </w:lvl>
    <w:lvl w:ilvl="1" w:tplc="0409000B">
      <w:start w:val="1"/>
      <w:numFmt w:val="bullet"/>
      <w:lvlText w:val=""/>
      <w:lvlJc w:val="left"/>
      <w:pPr>
        <w:tabs>
          <w:tab w:val="num" w:pos="1440"/>
        </w:tabs>
        <w:ind w:left="1440" w:hanging="360"/>
      </w:pPr>
      <w:rPr>
        <w:rFonts w:ascii="Wingdings" w:hAnsi="Wingdings" w:hint="default"/>
        <w:sz w:val="20"/>
      </w:rPr>
    </w:lvl>
    <w:lvl w:ilvl="2" w:tplc="ACB4EDB4">
      <w:start w:val="1"/>
      <w:numFmt w:val="decimal"/>
      <w:lvlText w:val="%3."/>
      <w:lvlJc w:val="left"/>
      <w:pPr>
        <w:tabs>
          <w:tab w:val="num" w:pos="2160"/>
        </w:tabs>
        <w:ind w:left="2160" w:hanging="360"/>
      </w:pPr>
    </w:lvl>
    <w:lvl w:ilvl="3" w:tplc="9F46CAF0">
      <w:start w:val="1"/>
      <w:numFmt w:val="decimal"/>
      <w:lvlText w:val="%4."/>
      <w:lvlJc w:val="left"/>
      <w:pPr>
        <w:tabs>
          <w:tab w:val="num" w:pos="2880"/>
        </w:tabs>
        <w:ind w:left="2880" w:hanging="360"/>
      </w:pPr>
    </w:lvl>
    <w:lvl w:ilvl="4" w:tplc="EDE06CFE">
      <w:start w:val="1"/>
      <w:numFmt w:val="decimal"/>
      <w:lvlText w:val="%5."/>
      <w:lvlJc w:val="left"/>
      <w:pPr>
        <w:tabs>
          <w:tab w:val="num" w:pos="3600"/>
        </w:tabs>
        <w:ind w:left="3600" w:hanging="360"/>
      </w:pPr>
    </w:lvl>
    <w:lvl w:ilvl="5" w:tplc="A5040064">
      <w:start w:val="1"/>
      <w:numFmt w:val="decimal"/>
      <w:lvlText w:val="%6."/>
      <w:lvlJc w:val="left"/>
      <w:pPr>
        <w:tabs>
          <w:tab w:val="num" w:pos="4320"/>
        </w:tabs>
        <w:ind w:left="4320" w:hanging="360"/>
      </w:pPr>
    </w:lvl>
    <w:lvl w:ilvl="6" w:tplc="4E520FA2">
      <w:start w:val="1"/>
      <w:numFmt w:val="decimal"/>
      <w:lvlText w:val="%7."/>
      <w:lvlJc w:val="left"/>
      <w:pPr>
        <w:tabs>
          <w:tab w:val="num" w:pos="5040"/>
        </w:tabs>
        <w:ind w:left="5040" w:hanging="360"/>
      </w:pPr>
    </w:lvl>
    <w:lvl w:ilvl="7" w:tplc="17208954">
      <w:start w:val="1"/>
      <w:numFmt w:val="decimal"/>
      <w:lvlText w:val="%8."/>
      <w:lvlJc w:val="left"/>
      <w:pPr>
        <w:tabs>
          <w:tab w:val="num" w:pos="5760"/>
        </w:tabs>
        <w:ind w:left="5760" w:hanging="360"/>
      </w:pPr>
    </w:lvl>
    <w:lvl w:ilvl="8" w:tplc="EF202F06">
      <w:start w:val="1"/>
      <w:numFmt w:val="decimal"/>
      <w:lvlText w:val="%9."/>
      <w:lvlJc w:val="left"/>
      <w:pPr>
        <w:tabs>
          <w:tab w:val="num" w:pos="6480"/>
        </w:tabs>
        <w:ind w:left="6480" w:hanging="360"/>
      </w:pPr>
    </w:lvl>
  </w:abstractNum>
  <w:abstractNum w:abstractNumId="25">
    <w:nsid w:val="5405182C"/>
    <w:multiLevelType w:val="hybridMultilevel"/>
    <w:tmpl w:val="17A2EDF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57AF2385"/>
    <w:multiLevelType w:val="hybridMultilevel"/>
    <w:tmpl w:val="9ACC27D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365DC5"/>
    <w:multiLevelType w:val="hybridMultilevel"/>
    <w:tmpl w:val="3B405D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084ED4"/>
    <w:multiLevelType w:val="hybridMultilevel"/>
    <w:tmpl w:val="9F761F3E"/>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9">
    <w:nsid w:val="5B1E46AE"/>
    <w:multiLevelType w:val="hybridMultilevel"/>
    <w:tmpl w:val="73FE4E8E"/>
    <w:lvl w:ilvl="0" w:tplc="8FC2AA6A">
      <w:start w:val="1"/>
      <w:numFmt w:val="decimal"/>
      <w:lvlText w:val="%1."/>
      <w:lvlJc w:val="left"/>
      <w:pPr>
        <w:tabs>
          <w:tab w:val="num" w:pos="720"/>
        </w:tabs>
        <w:ind w:left="720" w:hanging="360"/>
      </w:pPr>
      <w:rPr>
        <w:rFonts w:ascii="Times New Roman" w:hAnsi="Times New Roman" w:hint="default"/>
        <w:b w:val="0"/>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6C7401"/>
    <w:multiLevelType w:val="hybridMultilevel"/>
    <w:tmpl w:val="32EA8A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9F3862"/>
    <w:multiLevelType w:val="hybridMultilevel"/>
    <w:tmpl w:val="917013AE"/>
    <w:lvl w:ilvl="0" w:tplc="7C8C9FC8">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5596070"/>
    <w:multiLevelType w:val="hybridMultilevel"/>
    <w:tmpl w:val="134A831A"/>
    <w:lvl w:ilvl="0" w:tplc="FFEC9DD6">
      <w:start w:val="1"/>
      <w:numFmt w:val="decimal"/>
      <w:lvlText w:val="%1."/>
      <w:lvlJc w:val="left"/>
      <w:pPr>
        <w:tabs>
          <w:tab w:val="num" w:pos="360"/>
        </w:tabs>
        <w:ind w:left="360" w:hanging="360"/>
      </w:pPr>
      <w:rPr>
        <w:rFonts w:hint="default"/>
        <w:b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68B3704C"/>
    <w:multiLevelType w:val="hybridMultilevel"/>
    <w:tmpl w:val="D63EAAAA"/>
    <w:lvl w:ilvl="0" w:tplc="03F091B8">
      <w:start w:val="1"/>
      <w:numFmt w:val="decimal"/>
      <w:lvlText w:val="%1."/>
      <w:lvlJc w:val="left"/>
      <w:pPr>
        <w:tabs>
          <w:tab w:val="num" w:pos="1077"/>
        </w:tabs>
        <w:ind w:left="1077" w:hanging="360"/>
      </w:pPr>
      <w:rPr>
        <w:rFonts w:ascii="Times New Roman" w:hAnsi="Times New Roman" w:hint="default"/>
        <w:color w:val="auto"/>
        <w:sz w:val="22"/>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4">
    <w:nsid w:val="747467C0"/>
    <w:multiLevelType w:val="hybridMultilevel"/>
    <w:tmpl w:val="8780C5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657296"/>
    <w:multiLevelType w:val="singleLevel"/>
    <w:tmpl w:val="42A62DD0"/>
    <w:lvl w:ilvl="0">
      <w:start w:val="1"/>
      <w:numFmt w:val="decimal"/>
      <w:lvlText w:val="%1. "/>
      <w:lvlJc w:val="left"/>
      <w:pPr>
        <w:tabs>
          <w:tab w:val="num" w:pos="360"/>
        </w:tabs>
        <w:ind w:left="360" w:hanging="360"/>
      </w:pPr>
      <w:rPr>
        <w:rFonts w:ascii="Times New Roman" w:hAnsi="Times New Roman" w:hint="default"/>
        <w:b/>
        <w:i w:val="0"/>
        <w:sz w:val="20"/>
        <w:u w:val="none"/>
      </w:rPr>
    </w:lvl>
  </w:abstractNum>
  <w:abstractNum w:abstractNumId="36">
    <w:nsid w:val="76916474"/>
    <w:multiLevelType w:val="hybridMultilevel"/>
    <w:tmpl w:val="E9B8BFE0"/>
    <w:lvl w:ilvl="0" w:tplc="4C7EE6C4">
      <w:start w:val="1"/>
      <w:numFmt w:val="bullet"/>
      <w:lvlText w:val=""/>
      <w:lvlJc w:val="left"/>
      <w:pPr>
        <w:tabs>
          <w:tab w:val="num" w:pos="576"/>
        </w:tabs>
        <w:ind w:left="2844" w:hanging="24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22"/>
  </w:num>
  <w:num w:numId="4">
    <w:abstractNumId w:val="16"/>
  </w:num>
  <w:num w:numId="5">
    <w:abstractNumId w:val="33"/>
  </w:num>
  <w:num w:numId="6">
    <w:abstractNumId w:val="17"/>
  </w:num>
  <w:num w:numId="7">
    <w:abstractNumId w:val="36"/>
  </w:num>
  <w:num w:numId="8">
    <w:abstractNumId w:val="34"/>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2"/>
  </w:num>
  <w:num w:numId="19">
    <w:abstractNumId w:val="1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9"/>
  </w:num>
  <w:num w:numId="24">
    <w:abstractNumId w:val="20"/>
  </w:num>
  <w:num w:numId="25">
    <w:abstractNumId w:val="1"/>
  </w:num>
  <w:num w:numId="26">
    <w:abstractNumId w:val="30"/>
  </w:num>
  <w:num w:numId="27">
    <w:abstractNumId w:val="23"/>
  </w:num>
  <w:num w:numId="28">
    <w:abstractNumId w:val="5"/>
  </w:num>
  <w:num w:numId="29">
    <w:abstractNumId w:val="7"/>
  </w:num>
  <w:num w:numId="30">
    <w:abstractNumId w:val="32"/>
  </w:num>
  <w:num w:numId="31">
    <w:abstractNumId w:val="8"/>
  </w:num>
  <w:num w:numId="32">
    <w:abstractNumId w:val="12"/>
  </w:num>
  <w:num w:numId="33">
    <w:abstractNumId w:val="18"/>
  </w:num>
  <w:num w:numId="34">
    <w:abstractNumId w:val="28"/>
  </w:num>
  <w:num w:numId="35">
    <w:abstractNumId w:val="6"/>
  </w:num>
  <w:num w:numId="36">
    <w:abstractNumId w:val="14"/>
  </w:num>
  <w:num w:numId="37">
    <w:abstractNumId w:val="15"/>
  </w:num>
  <w:num w:numId="38">
    <w:abstractNumId w:val="21"/>
  </w:num>
  <w:num w:numId="39">
    <w:abstractNumId w:val="11"/>
  </w:num>
  <w:num w:numId="40">
    <w:abstractNumId w:val="29"/>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C09F2"/>
    <w:rsid w:val="00013820"/>
    <w:rsid w:val="0001465A"/>
    <w:rsid w:val="000177BA"/>
    <w:rsid w:val="0009018E"/>
    <w:rsid w:val="000B48EA"/>
    <w:rsid w:val="000C77DC"/>
    <w:rsid w:val="000D36BE"/>
    <w:rsid w:val="001621FB"/>
    <w:rsid w:val="00174A10"/>
    <w:rsid w:val="001A0361"/>
    <w:rsid w:val="001A358D"/>
    <w:rsid w:val="001A639D"/>
    <w:rsid w:val="001D37BA"/>
    <w:rsid w:val="001E7BAA"/>
    <w:rsid w:val="002061E2"/>
    <w:rsid w:val="00217A09"/>
    <w:rsid w:val="00220A79"/>
    <w:rsid w:val="00224FAD"/>
    <w:rsid w:val="002366C0"/>
    <w:rsid w:val="00277B7F"/>
    <w:rsid w:val="00281B5C"/>
    <w:rsid w:val="002B3622"/>
    <w:rsid w:val="002D2D11"/>
    <w:rsid w:val="002D5058"/>
    <w:rsid w:val="00323764"/>
    <w:rsid w:val="00325824"/>
    <w:rsid w:val="0034395C"/>
    <w:rsid w:val="00352741"/>
    <w:rsid w:val="0039438F"/>
    <w:rsid w:val="0039581A"/>
    <w:rsid w:val="003A6F45"/>
    <w:rsid w:val="003E0D87"/>
    <w:rsid w:val="004103FD"/>
    <w:rsid w:val="00434B24"/>
    <w:rsid w:val="00440CBF"/>
    <w:rsid w:val="004533A7"/>
    <w:rsid w:val="00454360"/>
    <w:rsid w:val="0045667E"/>
    <w:rsid w:val="004630A3"/>
    <w:rsid w:val="004B6615"/>
    <w:rsid w:val="004C0D65"/>
    <w:rsid w:val="004D69E1"/>
    <w:rsid w:val="004D7AE9"/>
    <w:rsid w:val="00501EF7"/>
    <w:rsid w:val="0053495B"/>
    <w:rsid w:val="0056736A"/>
    <w:rsid w:val="00577EB7"/>
    <w:rsid w:val="00590B62"/>
    <w:rsid w:val="00597EBD"/>
    <w:rsid w:val="005A2C79"/>
    <w:rsid w:val="005D3385"/>
    <w:rsid w:val="00630A83"/>
    <w:rsid w:val="00637C12"/>
    <w:rsid w:val="00640845"/>
    <w:rsid w:val="006420B9"/>
    <w:rsid w:val="00663253"/>
    <w:rsid w:val="006740E1"/>
    <w:rsid w:val="006917C8"/>
    <w:rsid w:val="006B6248"/>
    <w:rsid w:val="006B6A66"/>
    <w:rsid w:val="006C09F2"/>
    <w:rsid w:val="006E6162"/>
    <w:rsid w:val="006F2F4F"/>
    <w:rsid w:val="00796FD2"/>
    <w:rsid w:val="007A1133"/>
    <w:rsid w:val="007A613F"/>
    <w:rsid w:val="007B7DE2"/>
    <w:rsid w:val="007C6497"/>
    <w:rsid w:val="007D6BE9"/>
    <w:rsid w:val="00815EB6"/>
    <w:rsid w:val="008179E9"/>
    <w:rsid w:val="0082178C"/>
    <w:rsid w:val="0082499A"/>
    <w:rsid w:val="00862F37"/>
    <w:rsid w:val="00871694"/>
    <w:rsid w:val="00883317"/>
    <w:rsid w:val="008C7C30"/>
    <w:rsid w:val="008E46C0"/>
    <w:rsid w:val="008F7C3B"/>
    <w:rsid w:val="00902B53"/>
    <w:rsid w:val="00925A11"/>
    <w:rsid w:val="00940DE3"/>
    <w:rsid w:val="009529D7"/>
    <w:rsid w:val="009636CF"/>
    <w:rsid w:val="009718B1"/>
    <w:rsid w:val="009A7543"/>
    <w:rsid w:val="009D14D3"/>
    <w:rsid w:val="009F04C7"/>
    <w:rsid w:val="009F5E8B"/>
    <w:rsid w:val="009F6078"/>
    <w:rsid w:val="00A21616"/>
    <w:rsid w:val="00A61B2D"/>
    <w:rsid w:val="00A8118D"/>
    <w:rsid w:val="00A82221"/>
    <w:rsid w:val="00A87D8D"/>
    <w:rsid w:val="00A90784"/>
    <w:rsid w:val="00AA28BA"/>
    <w:rsid w:val="00AC116D"/>
    <w:rsid w:val="00AC67F6"/>
    <w:rsid w:val="00AD49C0"/>
    <w:rsid w:val="00AD6FA3"/>
    <w:rsid w:val="00AE4B8D"/>
    <w:rsid w:val="00AF0159"/>
    <w:rsid w:val="00B03DFC"/>
    <w:rsid w:val="00B73E3B"/>
    <w:rsid w:val="00BA2C80"/>
    <w:rsid w:val="00BD18D3"/>
    <w:rsid w:val="00BD65E4"/>
    <w:rsid w:val="00C040FF"/>
    <w:rsid w:val="00C0451F"/>
    <w:rsid w:val="00C82DAA"/>
    <w:rsid w:val="00CB1F4A"/>
    <w:rsid w:val="00CC187D"/>
    <w:rsid w:val="00CC2C30"/>
    <w:rsid w:val="00CF05A7"/>
    <w:rsid w:val="00CF573D"/>
    <w:rsid w:val="00D2445C"/>
    <w:rsid w:val="00D51620"/>
    <w:rsid w:val="00D53ADE"/>
    <w:rsid w:val="00D8422F"/>
    <w:rsid w:val="00DC5BFC"/>
    <w:rsid w:val="00DE4703"/>
    <w:rsid w:val="00E3719F"/>
    <w:rsid w:val="00E57079"/>
    <w:rsid w:val="00E8264D"/>
    <w:rsid w:val="00E85A7D"/>
    <w:rsid w:val="00E92219"/>
    <w:rsid w:val="00F04731"/>
    <w:rsid w:val="00F10780"/>
    <w:rsid w:val="00F14DC0"/>
    <w:rsid w:val="00F20047"/>
    <w:rsid w:val="00F243A5"/>
    <w:rsid w:val="00F40ECF"/>
    <w:rsid w:val="00F63987"/>
    <w:rsid w:val="00F756EE"/>
    <w:rsid w:val="00F84361"/>
    <w:rsid w:val="00FC5FAB"/>
    <w:rsid w:val="00FC6F32"/>
    <w:rsid w:val="00FF3272"/>
    <w:rsid w:val="00FF74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497"/>
    <w:rPr>
      <w:sz w:val="24"/>
      <w:szCs w:val="24"/>
    </w:rPr>
  </w:style>
  <w:style w:type="paragraph" w:styleId="Heading1">
    <w:name w:val="heading 1"/>
    <w:basedOn w:val="Normal"/>
    <w:next w:val="Normal"/>
    <w:qFormat/>
    <w:rsid w:val="007C6497"/>
    <w:pPr>
      <w:keepNext/>
      <w:tabs>
        <w:tab w:val="left" w:pos="360"/>
        <w:tab w:val="left" w:pos="720"/>
        <w:tab w:val="left" w:pos="3600"/>
        <w:tab w:val="left" w:pos="4320"/>
      </w:tabs>
      <w:outlineLvl w:val="0"/>
    </w:pPr>
    <w:rPr>
      <w:b/>
      <w:bCs/>
    </w:rPr>
  </w:style>
  <w:style w:type="paragraph" w:styleId="Heading2">
    <w:name w:val="heading 2"/>
    <w:basedOn w:val="Normal"/>
    <w:next w:val="Normal"/>
    <w:qFormat/>
    <w:rsid w:val="007C6497"/>
    <w:pPr>
      <w:keepNext/>
      <w:outlineLvl w:val="1"/>
    </w:pPr>
    <w:rPr>
      <w:rFonts w:ascii="Arial" w:eastAsia="Arial Unicode MS" w:hAnsi="Arial" w:cs="Courier New"/>
      <w:b/>
      <w:bCs/>
      <w:szCs w:val="18"/>
    </w:rPr>
  </w:style>
  <w:style w:type="paragraph" w:styleId="Heading3">
    <w:name w:val="heading 3"/>
    <w:basedOn w:val="Normal"/>
    <w:next w:val="Normal"/>
    <w:qFormat/>
    <w:rsid w:val="007C6497"/>
    <w:pPr>
      <w:keepNext/>
      <w:spacing w:before="240" w:after="60"/>
      <w:outlineLvl w:val="2"/>
    </w:pPr>
    <w:rPr>
      <w:rFonts w:ascii="Arial" w:hAnsi="Arial" w:cs="Arial"/>
      <w:b/>
      <w:bCs/>
      <w:sz w:val="26"/>
      <w:szCs w:val="26"/>
    </w:rPr>
  </w:style>
  <w:style w:type="paragraph" w:styleId="Heading4">
    <w:name w:val="heading 4"/>
    <w:basedOn w:val="Normal"/>
    <w:next w:val="Normal"/>
    <w:qFormat/>
    <w:rsid w:val="007C6497"/>
    <w:pPr>
      <w:keepNext/>
      <w:jc w:val="center"/>
      <w:outlineLvl w:val="3"/>
    </w:pPr>
    <w:rPr>
      <w:rFonts w:ascii="Courier New" w:hAnsi="Courier New" w:cs="Courier New"/>
      <w:b/>
      <w:bCs/>
      <w:noProof/>
      <w:sz w:val="25"/>
      <w:szCs w:val="30"/>
    </w:rPr>
  </w:style>
  <w:style w:type="paragraph" w:styleId="Heading5">
    <w:name w:val="heading 5"/>
    <w:basedOn w:val="Normal"/>
    <w:next w:val="Normal"/>
    <w:qFormat/>
    <w:rsid w:val="007C6497"/>
    <w:pPr>
      <w:keepNext/>
      <w:outlineLvl w:val="4"/>
    </w:pPr>
    <w:rPr>
      <w:rFonts w:ascii="Courier New" w:hAnsi="Courier New" w:cs="Courier New"/>
      <w:b/>
      <w:bCs/>
      <w:noProof/>
      <w:sz w:val="25"/>
      <w:szCs w:val="30"/>
    </w:rPr>
  </w:style>
  <w:style w:type="paragraph" w:styleId="Heading6">
    <w:name w:val="heading 6"/>
    <w:basedOn w:val="Normal"/>
    <w:next w:val="Normal"/>
    <w:qFormat/>
    <w:rsid w:val="007C6497"/>
    <w:pPr>
      <w:keepNext/>
      <w:jc w:val="center"/>
      <w:outlineLvl w:val="5"/>
    </w:pPr>
    <w:rPr>
      <w:b/>
      <w:sz w:val="22"/>
      <w:szCs w:val="22"/>
    </w:rPr>
  </w:style>
  <w:style w:type="paragraph" w:styleId="Heading7">
    <w:name w:val="heading 7"/>
    <w:basedOn w:val="Normal"/>
    <w:next w:val="Normal"/>
    <w:qFormat/>
    <w:rsid w:val="007C6497"/>
    <w:pPr>
      <w:keepNext/>
      <w:spacing w:before="60" w:after="60"/>
      <w:outlineLvl w:val="6"/>
    </w:pPr>
    <w:rPr>
      <w:rFonts w:ascii="Courier New" w:hAnsi="Courier New" w:cs="Courier New"/>
      <w:szCs w:val="18"/>
    </w:rPr>
  </w:style>
  <w:style w:type="paragraph" w:styleId="Heading8">
    <w:name w:val="heading 8"/>
    <w:basedOn w:val="Normal"/>
    <w:next w:val="Normal"/>
    <w:qFormat/>
    <w:rsid w:val="007C6497"/>
    <w:pPr>
      <w:keepNext/>
      <w:tabs>
        <w:tab w:val="left" w:pos="360"/>
        <w:tab w:val="left" w:pos="720"/>
        <w:tab w:val="left" w:pos="5040"/>
      </w:tabs>
      <w:spacing w:before="60"/>
      <w:outlineLvl w:val="7"/>
    </w:pPr>
    <w:rPr>
      <w:b/>
      <w:sz w:val="22"/>
      <w:szCs w:val="22"/>
    </w:rPr>
  </w:style>
  <w:style w:type="paragraph" w:styleId="Heading9">
    <w:name w:val="heading 9"/>
    <w:basedOn w:val="Normal"/>
    <w:next w:val="Normal"/>
    <w:qFormat/>
    <w:rsid w:val="007C6497"/>
    <w:pPr>
      <w:keepNext/>
      <w:spacing w:before="60"/>
      <w:ind w:left="400"/>
      <w:jc w:val="both"/>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C6497"/>
    <w:pPr>
      <w:tabs>
        <w:tab w:val="left" w:pos="360"/>
      </w:tabs>
      <w:ind w:left="360"/>
      <w:jc w:val="both"/>
    </w:pPr>
  </w:style>
  <w:style w:type="paragraph" w:styleId="Footer">
    <w:name w:val="footer"/>
    <w:basedOn w:val="Normal"/>
    <w:rsid w:val="007C6497"/>
    <w:pPr>
      <w:tabs>
        <w:tab w:val="center" w:pos="4320"/>
        <w:tab w:val="right" w:pos="8640"/>
      </w:tabs>
    </w:pPr>
  </w:style>
  <w:style w:type="character" w:styleId="PageNumber">
    <w:name w:val="page number"/>
    <w:basedOn w:val="DefaultParagraphFont"/>
    <w:rsid w:val="007C6497"/>
  </w:style>
  <w:style w:type="paragraph" w:styleId="Title">
    <w:name w:val="Title"/>
    <w:basedOn w:val="Normal"/>
    <w:qFormat/>
    <w:rsid w:val="007C6497"/>
    <w:pPr>
      <w:jc w:val="center"/>
    </w:pPr>
    <w:rPr>
      <w:b/>
      <w:bCs/>
      <w:sz w:val="28"/>
      <w:szCs w:val="28"/>
    </w:rPr>
  </w:style>
  <w:style w:type="paragraph" w:styleId="BlockText">
    <w:name w:val="Block Text"/>
    <w:basedOn w:val="Normal"/>
    <w:rsid w:val="007C6497"/>
    <w:pPr>
      <w:ind w:left="2160" w:right="720"/>
      <w:jc w:val="both"/>
    </w:pPr>
    <w:rPr>
      <w:rFonts w:cs="Courier New"/>
      <w:sz w:val="20"/>
      <w:szCs w:val="20"/>
    </w:rPr>
  </w:style>
  <w:style w:type="paragraph" w:styleId="Header">
    <w:name w:val="header"/>
    <w:basedOn w:val="Normal"/>
    <w:rsid w:val="007C6497"/>
    <w:pPr>
      <w:tabs>
        <w:tab w:val="center" w:pos="4320"/>
        <w:tab w:val="right" w:pos="8640"/>
      </w:tabs>
    </w:pPr>
  </w:style>
  <w:style w:type="paragraph" w:styleId="BodyText">
    <w:name w:val="Body Text"/>
    <w:basedOn w:val="Normal"/>
    <w:rsid w:val="007C6497"/>
    <w:pPr>
      <w:jc w:val="lowKashida"/>
    </w:pPr>
    <w:rPr>
      <w:rFonts w:cs="Traditional Arabic"/>
      <w:sz w:val="22"/>
    </w:rPr>
  </w:style>
  <w:style w:type="paragraph" w:styleId="NormalWeb">
    <w:name w:val="Normal (Web)"/>
    <w:basedOn w:val="Normal"/>
    <w:rsid w:val="007C6497"/>
    <w:pPr>
      <w:spacing w:before="100" w:beforeAutospacing="1" w:after="100" w:afterAutospacing="1"/>
    </w:pPr>
  </w:style>
  <w:style w:type="paragraph" w:styleId="BodyTextIndent2">
    <w:name w:val="Body Text Indent 2"/>
    <w:basedOn w:val="Normal"/>
    <w:rsid w:val="007C6497"/>
    <w:pPr>
      <w:spacing w:before="60"/>
      <w:ind w:left="806"/>
    </w:pPr>
    <w:rPr>
      <w:sz w:val="20"/>
      <w:szCs w:val="20"/>
    </w:rPr>
  </w:style>
  <w:style w:type="character" w:styleId="Hyperlink">
    <w:name w:val="Hyperlink"/>
    <w:basedOn w:val="DefaultParagraphFont"/>
    <w:rsid w:val="002B3622"/>
    <w:rPr>
      <w:color w:val="0000FF"/>
      <w:u w:val="single"/>
    </w:rPr>
  </w:style>
  <w:style w:type="table" w:styleId="TableGrid">
    <w:name w:val="Table Grid"/>
    <w:basedOn w:val="TableNormal"/>
    <w:rsid w:val="00A61B2D"/>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halu@abu.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King Fahd University of Petroleum and Minerals</vt:lpstr>
    </vt:vector>
  </TitlesOfParts>
  <Company/>
  <LinksUpToDate>false</LinksUpToDate>
  <CharactersWithSpaces>2792</CharactersWithSpaces>
  <SharedDoc>false</SharedDoc>
  <HLinks>
    <vt:vector size="6" baseType="variant">
      <vt:variant>
        <vt:i4>5177377</vt:i4>
      </vt:variant>
      <vt:variant>
        <vt:i4>0</vt:i4>
      </vt:variant>
      <vt:variant>
        <vt:i4>0</vt:i4>
      </vt:variant>
      <vt:variant>
        <vt:i4>5</vt:i4>
      </vt:variant>
      <vt:variant>
        <vt:lpwstr>mailto:jauhar@kfupm.edu.sa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and Minerals</dc:title>
  <dc:subject/>
  <dc:creator>ccse-gen</dc:creator>
  <cp:keywords/>
  <cp:lastModifiedBy>asus</cp:lastModifiedBy>
  <cp:revision>11</cp:revision>
  <cp:lastPrinted>2010-07-18T12:47:00Z</cp:lastPrinted>
  <dcterms:created xsi:type="dcterms:W3CDTF">2010-06-26T20:24:00Z</dcterms:created>
  <dcterms:modified xsi:type="dcterms:W3CDTF">2010-07-18T12:51:00Z</dcterms:modified>
</cp:coreProperties>
</file>